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5A14" w14:textId="3BFC0268" w:rsidR="00696CFA" w:rsidRPr="001F537A" w:rsidRDefault="001F537A" w:rsidP="00884244">
      <w:pPr>
        <w:jc w:val="both"/>
        <w:rPr>
          <w:b/>
          <w:lang w:val="en-GB"/>
        </w:rPr>
      </w:pPr>
      <w:r w:rsidRPr="001F537A">
        <w:rPr>
          <w:b/>
          <w:lang w:val="en-GB"/>
        </w:rPr>
        <w:t xml:space="preserve">Serbian </w:t>
      </w:r>
      <w:r w:rsidR="00730922">
        <w:rPr>
          <w:b/>
          <w:lang w:val="en-GB"/>
        </w:rPr>
        <w:t>S</w:t>
      </w:r>
      <w:r w:rsidRPr="001F537A">
        <w:rPr>
          <w:b/>
          <w:lang w:val="en-GB"/>
        </w:rPr>
        <w:t xml:space="preserve">kating Association </w:t>
      </w:r>
      <w:proofErr w:type="gramStart"/>
      <w:r w:rsidR="003E3E0C">
        <w:rPr>
          <w:b/>
          <w:lang w:val="en-GB"/>
        </w:rPr>
        <w:t xml:space="preserve">is </w:t>
      </w:r>
      <w:r>
        <w:rPr>
          <w:b/>
          <w:lang w:val="en-GB"/>
        </w:rPr>
        <w:t>h</w:t>
      </w:r>
      <w:r w:rsidRPr="001F537A">
        <w:rPr>
          <w:b/>
          <w:lang w:val="en-GB"/>
        </w:rPr>
        <w:t>onoured</w:t>
      </w:r>
      <w:proofErr w:type="gramEnd"/>
      <w:r w:rsidRPr="001F537A">
        <w:rPr>
          <w:b/>
          <w:lang w:val="en-GB"/>
        </w:rPr>
        <w:t xml:space="preserve"> to invite you to participate in the Inline Figure Skating Serbian Open Championships 201</w:t>
      </w:r>
      <w:r w:rsidR="00FB410F">
        <w:rPr>
          <w:b/>
          <w:lang w:val="en-GB"/>
        </w:rPr>
        <w:t>6</w:t>
      </w:r>
      <w:r w:rsidR="00627E92" w:rsidRPr="001F537A">
        <w:rPr>
          <w:b/>
          <w:lang w:val="en-GB"/>
        </w:rPr>
        <w:t>.</w:t>
      </w:r>
    </w:p>
    <w:p w14:paraId="504E742D" w14:textId="504B28A3" w:rsidR="00CC50F6" w:rsidRPr="001F537A" w:rsidRDefault="001F537A" w:rsidP="002558D9">
      <w:pPr>
        <w:pStyle w:val="Heading1"/>
        <w:rPr>
          <w:lang w:val="en-GB"/>
        </w:rPr>
      </w:pPr>
      <w:r w:rsidRPr="001F537A">
        <w:rPr>
          <w:lang w:val="en-GB"/>
        </w:rPr>
        <w:t>GENERAL</w:t>
      </w:r>
      <w:bookmarkStart w:id="0" w:name="_GoBack"/>
      <w:bookmarkEnd w:id="0"/>
    </w:p>
    <w:p w14:paraId="70B900A4" w14:textId="6C3A96C5" w:rsidR="001F537A" w:rsidRPr="00307F2F" w:rsidRDefault="001F537A" w:rsidP="001F537A">
      <w:pPr>
        <w:jc w:val="both"/>
      </w:pPr>
      <w:r w:rsidRPr="001F537A">
        <w:rPr>
          <w:lang w:val="en-GB"/>
        </w:rPr>
        <w:t xml:space="preserve">Participation in the </w:t>
      </w:r>
      <w:r w:rsidRPr="001F537A">
        <w:rPr>
          <w:b/>
          <w:lang w:val="en-GB"/>
        </w:rPr>
        <w:t>Inline Figure Skating Serbian Open Championships 201</w:t>
      </w:r>
      <w:r w:rsidR="00FB410F">
        <w:rPr>
          <w:b/>
          <w:lang w:val="en-GB"/>
        </w:rPr>
        <w:t>6</w:t>
      </w:r>
      <w:r w:rsidRPr="001F537A">
        <w:rPr>
          <w:b/>
          <w:lang w:val="en-GB"/>
        </w:rPr>
        <w:t xml:space="preserve"> </w:t>
      </w:r>
      <w:r w:rsidRPr="001F537A">
        <w:rPr>
          <w:lang w:val="en-GB"/>
        </w:rPr>
        <w:t xml:space="preserve">is open to all </w:t>
      </w:r>
      <w:r>
        <w:rPr>
          <w:lang w:val="en-GB"/>
        </w:rPr>
        <w:t xml:space="preserve">competitors. </w:t>
      </w:r>
      <w:r w:rsidR="00307F2F">
        <w:rPr>
          <w:lang w:val="en-GB"/>
        </w:rPr>
        <w:t xml:space="preserve">Club or Skater can sent </w:t>
      </w:r>
      <w:r w:rsidR="00307F2F">
        <w:t>the Entry for the competition (forms are attached).</w:t>
      </w:r>
    </w:p>
    <w:p w14:paraId="3E6C2D28" w14:textId="669335F5" w:rsidR="00CC50F6" w:rsidRPr="001F537A" w:rsidRDefault="00307F2F" w:rsidP="00884244">
      <w:pPr>
        <w:pStyle w:val="ListParagraph"/>
        <w:ind w:left="0"/>
        <w:jc w:val="both"/>
        <w:rPr>
          <w:rStyle w:val="IntenseReference"/>
          <w:color w:val="auto"/>
          <w:lang w:val="en-GB"/>
        </w:rPr>
      </w:pPr>
      <w:r>
        <w:rPr>
          <w:rStyle w:val="IntenseReference"/>
          <w:color w:val="auto"/>
          <w:lang w:val="en-GB"/>
        </w:rPr>
        <w:t>Organiser</w:t>
      </w:r>
      <w:r w:rsidR="00CC50F6" w:rsidRPr="001F537A">
        <w:rPr>
          <w:rStyle w:val="IntenseReference"/>
          <w:color w:val="auto"/>
          <w:lang w:val="en-GB"/>
        </w:rPr>
        <w:t>:</w:t>
      </w:r>
      <w:r w:rsidR="003B02D3" w:rsidRPr="001F537A">
        <w:rPr>
          <w:rStyle w:val="IntenseReference"/>
          <w:color w:val="auto"/>
          <w:lang w:val="en-GB"/>
        </w:rPr>
        <w:t xml:space="preserve"> </w:t>
      </w:r>
      <w:r>
        <w:rPr>
          <w:rStyle w:val="IntenseReference"/>
          <w:color w:val="auto"/>
          <w:lang w:val="en-GB"/>
        </w:rPr>
        <w:t>Serbian Skating Association</w:t>
      </w:r>
      <w:r w:rsidR="00AA749B" w:rsidRPr="001F537A">
        <w:rPr>
          <w:rStyle w:val="IntenseReference"/>
          <w:color w:val="auto"/>
          <w:lang w:val="en-GB"/>
        </w:rPr>
        <w:t xml:space="preserve">, </w:t>
      </w:r>
      <w:proofErr w:type="spellStart"/>
      <w:r w:rsidR="009153E2" w:rsidRPr="001F537A">
        <w:rPr>
          <w:rStyle w:val="IntenseReference"/>
          <w:color w:val="auto"/>
          <w:lang w:val="en-GB"/>
        </w:rPr>
        <w:t>Deligradska</w:t>
      </w:r>
      <w:proofErr w:type="spellEnd"/>
      <w:r w:rsidR="00627E92" w:rsidRPr="001F537A">
        <w:rPr>
          <w:rStyle w:val="IntenseReference"/>
          <w:color w:val="auto"/>
          <w:lang w:val="en-GB"/>
        </w:rPr>
        <w:t xml:space="preserve"> </w:t>
      </w:r>
      <w:r w:rsidR="00AA749B" w:rsidRPr="001F537A">
        <w:rPr>
          <w:rStyle w:val="IntenseReference"/>
          <w:color w:val="auto"/>
          <w:lang w:val="en-GB"/>
        </w:rPr>
        <w:t>27</w:t>
      </w:r>
      <w:r w:rsidR="00627E92" w:rsidRPr="001F537A">
        <w:rPr>
          <w:rStyle w:val="IntenseReference"/>
          <w:color w:val="auto"/>
          <w:lang w:val="en-GB"/>
        </w:rPr>
        <w:t xml:space="preserve">, </w:t>
      </w:r>
      <w:r>
        <w:rPr>
          <w:rStyle w:val="IntenseReference"/>
          <w:color w:val="auto"/>
          <w:lang w:val="en-GB"/>
        </w:rPr>
        <w:t>Belgrade, Serbia</w:t>
      </w:r>
    </w:p>
    <w:p w14:paraId="570D2DB3" w14:textId="46C92F48" w:rsidR="00CC50F6" w:rsidRPr="001F537A" w:rsidRDefault="00307F2F" w:rsidP="00884244">
      <w:pPr>
        <w:pStyle w:val="ListParagraph"/>
        <w:ind w:left="0"/>
        <w:jc w:val="both"/>
        <w:rPr>
          <w:rStyle w:val="IntenseReference"/>
          <w:color w:val="auto"/>
          <w:lang w:val="en-GB"/>
        </w:rPr>
      </w:pPr>
      <w:r>
        <w:rPr>
          <w:rStyle w:val="IntenseReference"/>
          <w:color w:val="auto"/>
          <w:lang w:val="en-GB"/>
        </w:rPr>
        <w:t>Date</w:t>
      </w:r>
      <w:r w:rsidR="00CC50F6" w:rsidRPr="001F537A">
        <w:rPr>
          <w:rStyle w:val="IntenseReference"/>
          <w:color w:val="auto"/>
          <w:lang w:val="en-GB"/>
        </w:rPr>
        <w:t>:</w:t>
      </w:r>
      <w:r w:rsidR="003B02D3" w:rsidRPr="001F537A">
        <w:rPr>
          <w:rStyle w:val="IntenseReference"/>
          <w:color w:val="auto"/>
          <w:lang w:val="en-GB"/>
        </w:rPr>
        <w:t xml:space="preserve"> </w:t>
      </w:r>
      <w:r w:rsidR="00FB410F">
        <w:rPr>
          <w:rStyle w:val="IntenseReference"/>
          <w:color w:val="auto"/>
          <w:lang w:val="en-GB"/>
        </w:rPr>
        <w:t>12</w:t>
      </w:r>
      <w:r w:rsidR="00627E92" w:rsidRPr="001F537A">
        <w:rPr>
          <w:rStyle w:val="IntenseReference"/>
          <w:color w:val="auto"/>
          <w:lang w:val="en-GB"/>
        </w:rPr>
        <w:t>.</w:t>
      </w:r>
      <w:r w:rsidR="00FF46FA" w:rsidRPr="001F537A">
        <w:rPr>
          <w:rStyle w:val="IntenseReference"/>
          <w:color w:val="auto"/>
          <w:lang w:val="en-GB"/>
        </w:rPr>
        <w:t>6</w:t>
      </w:r>
      <w:r w:rsidR="00627E92" w:rsidRPr="001F537A">
        <w:rPr>
          <w:rStyle w:val="IntenseReference"/>
          <w:color w:val="auto"/>
          <w:lang w:val="en-GB"/>
        </w:rPr>
        <w:t>.20</w:t>
      </w:r>
      <w:r w:rsidR="002558D9" w:rsidRPr="001F537A">
        <w:rPr>
          <w:rStyle w:val="IntenseReference"/>
          <w:color w:val="auto"/>
          <w:lang w:val="en-GB"/>
        </w:rPr>
        <w:t>1</w:t>
      </w:r>
      <w:r w:rsidR="00FB410F">
        <w:rPr>
          <w:rStyle w:val="IntenseReference"/>
          <w:color w:val="auto"/>
          <w:lang w:val="en-GB"/>
        </w:rPr>
        <w:t>6</w:t>
      </w:r>
      <w:r w:rsidR="00627E92" w:rsidRPr="001F537A">
        <w:rPr>
          <w:rStyle w:val="IntenseReference"/>
          <w:color w:val="auto"/>
          <w:lang w:val="en-GB"/>
        </w:rPr>
        <w:t>.</w:t>
      </w:r>
    </w:p>
    <w:p w14:paraId="0C5BC982" w14:textId="2B2811CE" w:rsidR="00FB410F" w:rsidRPr="005F31BC" w:rsidRDefault="00307F2F" w:rsidP="00FB410F">
      <w:pPr>
        <w:pStyle w:val="ListParagraph"/>
        <w:ind w:left="0"/>
        <w:jc w:val="both"/>
        <w:rPr>
          <w:rStyle w:val="IntenseReference"/>
          <w:color w:val="auto"/>
          <w:lang w:val="sr-Latn-RS"/>
        </w:rPr>
      </w:pPr>
      <w:r>
        <w:rPr>
          <w:rStyle w:val="IntenseReference"/>
          <w:color w:val="auto"/>
          <w:lang w:val="en-GB"/>
        </w:rPr>
        <w:t>Place of the competition</w:t>
      </w:r>
      <w:r w:rsidR="00CC50F6" w:rsidRPr="001F537A">
        <w:rPr>
          <w:rStyle w:val="IntenseReference"/>
          <w:color w:val="auto"/>
          <w:lang w:val="en-GB"/>
        </w:rPr>
        <w:t>:</w:t>
      </w:r>
      <w:r w:rsidR="003B02D3" w:rsidRPr="001F537A">
        <w:rPr>
          <w:rStyle w:val="IntenseReference"/>
          <w:color w:val="auto"/>
          <w:lang w:val="en-GB"/>
        </w:rPr>
        <w:t xml:space="preserve"> </w:t>
      </w:r>
      <w:r>
        <w:rPr>
          <w:rStyle w:val="IntenseReference"/>
          <w:color w:val="auto"/>
          <w:lang w:val="en-GB"/>
        </w:rPr>
        <w:t>Sport</w:t>
      </w:r>
      <w:r w:rsidR="00FB410F">
        <w:rPr>
          <w:rStyle w:val="IntenseReference"/>
          <w:color w:val="auto"/>
          <w:lang w:val="en-GB"/>
        </w:rPr>
        <w:t xml:space="preserve"> centre </w:t>
      </w:r>
      <w:r w:rsidR="00FB410F">
        <w:rPr>
          <w:rStyle w:val="IntenseReference"/>
          <w:color w:val="auto"/>
          <w:lang w:val="sr-Latn-RS"/>
        </w:rPr>
        <w:t>„Crna rupa“, Stanka Vraza 44, Belgrade</w:t>
      </w:r>
    </w:p>
    <w:p w14:paraId="020A2ED3" w14:textId="59A4352B" w:rsidR="004310EE" w:rsidRPr="001F537A" w:rsidRDefault="00307F2F" w:rsidP="00884244">
      <w:pPr>
        <w:pStyle w:val="ListParagraph"/>
        <w:ind w:left="0"/>
        <w:jc w:val="both"/>
        <w:rPr>
          <w:rStyle w:val="IntenseReference"/>
          <w:color w:val="auto"/>
          <w:lang w:val="en-GB"/>
        </w:rPr>
      </w:pPr>
      <w:r>
        <w:rPr>
          <w:rStyle w:val="IntenseReference"/>
          <w:color w:val="auto"/>
          <w:lang w:val="en-GB"/>
        </w:rPr>
        <w:t>Categories - singles</w:t>
      </w:r>
      <w:r w:rsidR="00762189" w:rsidRPr="001F537A">
        <w:rPr>
          <w:rStyle w:val="IntenseReference"/>
          <w:color w:val="auto"/>
          <w:lang w:val="en-GB"/>
        </w:rPr>
        <w:t>:</w:t>
      </w:r>
      <w:r>
        <w:rPr>
          <w:rStyle w:val="IntenseReference"/>
          <w:color w:val="auto"/>
          <w:lang w:val="en-GB"/>
        </w:rPr>
        <w:t xml:space="preserve"> Senior, Junior, Basic Novice B, Basic Novice A, Cubs, Chicks</w:t>
      </w:r>
    </w:p>
    <w:p w14:paraId="5BB31085" w14:textId="62D5552A" w:rsidR="004465FA" w:rsidRPr="001F537A" w:rsidRDefault="00307F2F" w:rsidP="002558D9">
      <w:pPr>
        <w:pStyle w:val="Heading1"/>
        <w:rPr>
          <w:lang w:val="en-GB"/>
        </w:rPr>
      </w:pPr>
      <w:r>
        <w:rPr>
          <w:lang w:val="en-GB"/>
        </w:rPr>
        <w:t>TECHNICAL DATA</w:t>
      </w:r>
    </w:p>
    <w:p w14:paraId="142F98D7" w14:textId="0DA600EE" w:rsidR="00307F2F" w:rsidRPr="001F537A" w:rsidRDefault="00307F2F" w:rsidP="00307F2F">
      <w:pPr>
        <w:jc w:val="both"/>
        <w:rPr>
          <w:lang w:val="en-GB"/>
        </w:rPr>
      </w:pPr>
      <w:r>
        <w:rPr>
          <w:lang w:val="en-GB"/>
        </w:rPr>
        <w:t xml:space="preserve">All the programs </w:t>
      </w:r>
      <w:proofErr w:type="gramStart"/>
      <w:r>
        <w:rPr>
          <w:lang w:val="en-GB"/>
        </w:rPr>
        <w:t>will be evaluated</w:t>
      </w:r>
      <w:proofErr w:type="gramEnd"/>
      <w:r>
        <w:rPr>
          <w:lang w:val="en-GB"/>
        </w:rPr>
        <w:t xml:space="preserve"> according to this Announcement, ISU Regulations</w:t>
      </w:r>
      <w:r w:rsidR="00E11576">
        <w:rPr>
          <w:lang w:val="en-GB"/>
        </w:rPr>
        <w:t xml:space="preserve"> 2014</w:t>
      </w:r>
      <w:r>
        <w:rPr>
          <w:lang w:val="en-GB"/>
        </w:rPr>
        <w:t xml:space="preserve"> and </w:t>
      </w:r>
      <w:r w:rsidRPr="001F537A">
        <w:rPr>
          <w:lang w:val="en-GB"/>
        </w:rPr>
        <w:t>WIFSA Guidelines for International Competitions.</w:t>
      </w:r>
      <w:r w:rsidR="00676F79">
        <w:rPr>
          <w:lang w:val="en-GB"/>
        </w:rPr>
        <w:t xml:space="preserve"> </w:t>
      </w:r>
      <w:r w:rsidR="00676F79" w:rsidRPr="00676F79">
        <w:rPr>
          <w:lang w:val="en-GB"/>
        </w:rPr>
        <w:t xml:space="preserve">All results </w:t>
      </w:r>
      <w:proofErr w:type="gramStart"/>
      <w:r w:rsidR="00676F79" w:rsidRPr="00676F79">
        <w:rPr>
          <w:lang w:val="en-GB"/>
        </w:rPr>
        <w:t>will be calculated</w:t>
      </w:r>
      <w:proofErr w:type="gramEnd"/>
      <w:r w:rsidR="00676F79" w:rsidRPr="00676F79">
        <w:rPr>
          <w:lang w:val="en-GB"/>
        </w:rPr>
        <w:t xml:space="preserve"> in the new ISU Judging System.</w:t>
      </w:r>
    </w:p>
    <w:p w14:paraId="76D3B68A" w14:textId="16A88064" w:rsidR="00CF0B0B" w:rsidRPr="001F537A" w:rsidRDefault="00307F2F" w:rsidP="00436383">
      <w:pPr>
        <w:pStyle w:val="Heading2"/>
        <w:rPr>
          <w:lang w:val="en-GB"/>
        </w:rPr>
      </w:pPr>
      <w:r>
        <w:rPr>
          <w:lang w:val="en-GB"/>
        </w:rPr>
        <w:t>SENIORS</w:t>
      </w:r>
    </w:p>
    <w:p w14:paraId="330EBB41" w14:textId="6E14BB4C" w:rsidR="0075667F" w:rsidRPr="001F537A" w:rsidRDefault="00307F2F" w:rsidP="00884244">
      <w:pPr>
        <w:pStyle w:val="NoSpacing"/>
        <w:jc w:val="both"/>
        <w:rPr>
          <w:lang w:val="en-GB"/>
        </w:rPr>
      </w:pPr>
      <w:r>
        <w:rPr>
          <w:lang w:val="en-GB"/>
        </w:rPr>
        <w:t xml:space="preserve">Skaters born before </w:t>
      </w:r>
      <w:r w:rsidR="0075667F" w:rsidRPr="001F537A">
        <w:rPr>
          <w:lang w:val="en-GB"/>
        </w:rPr>
        <w:t>1.</w:t>
      </w:r>
      <w:r w:rsidR="00122918" w:rsidRPr="001F537A">
        <w:rPr>
          <w:lang w:val="en-GB"/>
        </w:rPr>
        <w:t>7</w:t>
      </w:r>
      <w:r w:rsidR="0075667F" w:rsidRPr="001F537A">
        <w:rPr>
          <w:lang w:val="en-GB"/>
        </w:rPr>
        <w:t>.</w:t>
      </w:r>
      <w:r w:rsidR="00BA1D8F" w:rsidRPr="001F537A">
        <w:rPr>
          <w:lang w:val="en-GB"/>
        </w:rPr>
        <w:t>200</w:t>
      </w:r>
      <w:r w:rsidR="00E11576">
        <w:rPr>
          <w:lang w:val="en-GB"/>
        </w:rPr>
        <w:t>1</w:t>
      </w:r>
      <w:r w:rsidR="0075667F" w:rsidRPr="001F537A">
        <w:rPr>
          <w:lang w:val="en-GB"/>
        </w:rPr>
        <w:t>. (1</w:t>
      </w:r>
      <w:r w:rsidR="00F225F5" w:rsidRPr="001F537A">
        <w:rPr>
          <w:lang w:val="en-GB"/>
        </w:rPr>
        <w:t>4</w:t>
      </w:r>
      <w:r w:rsidR="0075667F" w:rsidRPr="001F537A">
        <w:rPr>
          <w:lang w:val="en-GB"/>
        </w:rPr>
        <w:t xml:space="preserve"> </w:t>
      </w:r>
      <w:r>
        <w:rPr>
          <w:lang w:val="en-GB"/>
        </w:rPr>
        <w:t>years and older</w:t>
      </w:r>
      <w:r w:rsidR="0075667F" w:rsidRPr="001F537A">
        <w:rPr>
          <w:lang w:val="en-GB"/>
        </w:rPr>
        <w:t>)</w:t>
      </w:r>
    </w:p>
    <w:p w14:paraId="57326E79" w14:textId="09456311" w:rsidR="00CF0B0B" w:rsidRPr="001F537A" w:rsidRDefault="00307F2F" w:rsidP="00884244">
      <w:pPr>
        <w:pStyle w:val="Heading3"/>
        <w:jc w:val="both"/>
        <w:rPr>
          <w:lang w:val="en-GB"/>
        </w:rPr>
      </w:pPr>
      <w:r>
        <w:rPr>
          <w:lang w:val="en-GB"/>
        </w:rPr>
        <w:t>FREE SKATING</w:t>
      </w:r>
    </w:p>
    <w:p w14:paraId="44C50B32" w14:textId="1330C41C" w:rsidR="006F539F" w:rsidRPr="001F537A" w:rsidRDefault="00307F2F" w:rsidP="002558D9">
      <w:pPr>
        <w:pStyle w:val="Heading4"/>
        <w:rPr>
          <w:lang w:val="en-GB"/>
        </w:rPr>
      </w:pPr>
      <w:r>
        <w:rPr>
          <w:lang w:val="en-GB"/>
        </w:rPr>
        <w:t>LADIES, MEN</w:t>
      </w:r>
    </w:p>
    <w:p w14:paraId="564B64F0" w14:textId="202F40F4" w:rsidR="00CF0B0B" w:rsidRPr="001F537A" w:rsidRDefault="00307F2F" w:rsidP="00884244">
      <w:pPr>
        <w:jc w:val="both"/>
        <w:rPr>
          <w:lang w:val="en-GB"/>
        </w:rPr>
      </w:pPr>
      <w:r w:rsidRPr="00307F2F">
        <w:rPr>
          <w:lang w:val="en-GB"/>
        </w:rPr>
        <w:t xml:space="preserve">A </w:t>
      </w:r>
      <w:proofErr w:type="gramStart"/>
      <w:r w:rsidRPr="00307F2F">
        <w:rPr>
          <w:lang w:val="en-GB"/>
        </w:rPr>
        <w:t>well balanced</w:t>
      </w:r>
      <w:proofErr w:type="gramEnd"/>
      <w:r w:rsidRPr="00307F2F">
        <w:rPr>
          <w:lang w:val="en-GB"/>
        </w:rPr>
        <w:t xml:space="preserve"> </w:t>
      </w:r>
      <w:r>
        <w:rPr>
          <w:lang w:val="en-GB"/>
        </w:rPr>
        <w:t xml:space="preserve">SENIOR </w:t>
      </w:r>
      <w:r w:rsidRPr="00307F2F">
        <w:rPr>
          <w:lang w:val="en-GB"/>
        </w:rPr>
        <w:t>Free Skating Program must contain</w:t>
      </w:r>
      <w:r>
        <w:rPr>
          <w:lang w:val="en-GB"/>
        </w:rPr>
        <w:t>:</w:t>
      </w:r>
      <w:r w:rsidRPr="001F537A">
        <w:rPr>
          <w:lang w:val="en-GB"/>
        </w:rPr>
        <w:t xml:space="preserve"> </w:t>
      </w:r>
    </w:p>
    <w:p w14:paraId="540A540A" w14:textId="573E2D0D" w:rsidR="00307F2F" w:rsidRDefault="00307F2F" w:rsidP="00307F2F">
      <w:pPr>
        <w:pStyle w:val="NoSpacing"/>
        <w:numPr>
          <w:ilvl w:val="0"/>
          <w:numId w:val="26"/>
        </w:numPr>
        <w:jc w:val="both"/>
        <w:rPr>
          <w:lang w:val="en-GB"/>
        </w:rPr>
      </w:pPr>
      <w:r w:rsidRPr="00307F2F">
        <w:rPr>
          <w:lang w:val="en-GB"/>
        </w:rPr>
        <w:t xml:space="preserve">Maximum of </w:t>
      </w:r>
      <w:proofErr w:type="gramStart"/>
      <w:r w:rsidRPr="00307F2F">
        <w:rPr>
          <w:lang w:val="en-GB"/>
        </w:rPr>
        <w:t>7</w:t>
      </w:r>
      <w:proofErr w:type="gramEnd"/>
      <w:r w:rsidRPr="00307F2F">
        <w:rPr>
          <w:lang w:val="en-GB"/>
        </w:rPr>
        <w:t xml:space="preserve"> jump elements for Girls and 8 jump elements for Boys, one of which must be an Axel type jump. There may be up to three (3) jump combinations or sequences. Only one (1) Jump combination can contain three (3) jumps and the others Jump combinations can contain only two (2) jumps. A jump sequence can contain any number of jumps, but only two most difficult jumps </w:t>
      </w:r>
      <w:proofErr w:type="gramStart"/>
      <w:r w:rsidRPr="00307F2F">
        <w:rPr>
          <w:lang w:val="en-GB"/>
        </w:rPr>
        <w:t>will be counted</w:t>
      </w:r>
      <w:proofErr w:type="gramEnd"/>
      <w:r w:rsidRPr="00307F2F">
        <w:rPr>
          <w:lang w:val="en-GB"/>
        </w:rPr>
        <w:t>.</w:t>
      </w:r>
    </w:p>
    <w:p w14:paraId="1245565E" w14:textId="595E6E1D" w:rsidR="00307F2F" w:rsidRDefault="00307F2F" w:rsidP="00307F2F">
      <w:pPr>
        <w:pStyle w:val="NoSpacing"/>
        <w:ind w:left="720"/>
        <w:jc w:val="both"/>
        <w:rPr>
          <w:lang w:val="en-GB"/>
        </w:rPr>
      </w:pPr>
      <w:r w:rsidRPr="00307F2F">
        <w:rPr>
          <w:lang w:val="en-GB"/>
        </w:rPr>
        <w:t xml:space="preserve">Any single and double jump (including 2A) </w:t>
      </w:r>
      <w:proofErr w:type="gramStart"/>
      <w:r w:rsidRPr="00307F2F">
        <w:rPr>
          <w:lang w:val="en-GB"/>
        </w:rPr>
        <w:t>cannot be executed</w:t>
      </w:r>
      <w:proofErr w:type="gramEnd"/>
      <w:r w:rsidRPr="00307F2F">
        <w:rPr>
          <w:lang w:val="en-GB"/>
        </w:rPr>
        <w:t xml:space="preserve"> more than twice in total.</w:t>
      </w:r>
    </w:p>
    <w:p w14:paraId="70425617" w14:textId="43AC4899" w:rsidR="00307F2F" w:rsidRDefault="00307F2F" w:rsidP="00307F2F">
      <w:pPr>
        <w:pStyle w:val="NoSpacing"/>
        <w:numPr>
          <w:ilvl w:val="0"/>
          <w:numId w:val="26"/>
        </w:numPr>
        <w:jc w:val="both"/>
        <w:rPr>
          <w:lang w:val="en-GB"/>
        </w:rPr>
      </w:pPr>
      <w:proofErr w:type="gramStart"/>
      <w:r w:rsidRPr="00307F2F">
        <w:rPr>
          <w:lang w:val="en-GB"/>
        </w:rPr>
        <w:t>There must be a maximum of three (3) spins of a different nature, one of which must be a spin combination (minimum of six (6) revolutions in total), one a flying spin or a spin with a flying entrance (minimum of four (4) revolutions in total) and one a spin with only one position (minimum of four (4) revolutions in total).</w:t>
      </w:r>
      <w:proofErr w:type="gramEnd"/>
      <w:r w:rsidRPr="00307F2F">
        <w:rPr>
          <w:lang w:val="en-GB"/>
        </w:rPr>
        <w:t xml:space="preserve"> </w:t>
      </w:r>
    </w:p>
    <w:p w14:paraId="4B4C64D8" w14:textId="780D7C7C" w:rsidR="00307F2F" w:rsidRPr="00307F2F" w:rsidRDefault="00307F2F" w:rsidP="00307F2F">
      <w:pPr>
        <w:pStyle w:val="NoSpacing"/>
        <w:numPr>
          <w:ilvl w:val="0"/>
          <w:numId w:val="26"/>
        </w:numPr>
        <w:jc w:val="both"/>
        <w:rPr>
          <w:lang w:val="en-GB"/>
        </w:rPr>
      </w:pPr>
      <w:r w:rsidRPr="00307F2F">
        <w:rPr>
          <w:lang w:val="en-GB"/>
        </w:rPr>
        <w:t>There must be a maximum of one (1) step sequence.</w:t>
      </w:r>
    </w:p>
    <w:p w14:paraId="64AA5D4F" w14:textId="27680E11" w:rsidR="00307F2F" w:rsidRPr="00307F2F" w:rsidRDefault="00307F2F" w:rsidP="00CF2B37">
      <w:pPr>
        <w:pStyle w:val="NoSpacing"/>
        <w:numPr>
          <w:ilvl w:val="0"/>
          <w:numId w:val="26"/>
        </w:numPr>
        <w:jc w:val="both"/>
        <w:rPr>
          <w:lang w:val="en-GB"/>
        </w:rPr>
      </w:pPr>
      <w:r w:rsidRPr="00307F2F">
        <w:rPr>
          <w:lang w:val="en-GB"/>
        </w:rPr>
        <w:t xml:space="preserve">There must be a maximum of one (1) choreographic sequence. The choreographic sequence will count only if executed after the step sequence. A Choreographic Sequence for Ladies must include at least one spiral (not a kick) of any length. This sequence will have a fixed Base value and evaluated in GOE only. </w:t>
      </w:r>
    </w:p>
    <w:p w14:paraId="3C77F413" w14:textId="6D5F7C4C" w:rsidR="00D7705D" w:rsidRPr="001F537A" w:rsidRDefault="00307F2F" w:rsidP="00DE5C13">
      <w:pPr>
        <w:pStyle w:val="Heading5"/>
        <w:spacing w:before="240"/>
        <w:jc w:val="left"/>
        <w:rPr>
          <w:rStyle w:val="Strong"/>
          <w:lang w:val="en-GB"/>
        </w:rPr>
      </w:pPr>
      <w:r>
        <w:rPr>
          <w:rStyle w:val="Strong"/>
          <w:lang w:val="en-GB"/>
        </w:rPr>
        <w:t>mUSIC DURATION</w:t>
      </w:r>
      <w:r w:rsidR="00D84353" w:rsidRPr="001F537A">
        <w:rPr>
          <w:rStyle w:val="Strong"/>
          <w:lang w:val="en-GB"/>
        </w:rPr>
        <w:t xml:space="preserve">: </w:t>
      </w:r>
    </w:p>
    <w:p w14:paraId="60DB432F" w14:textId="16F20966" w:rsidR="00CF0B0B" w:rsidRPr="001F537A" w:rsidRDefault="00307F2F" w:rsidP="00BA1D8F">
      <w:pPr>
        <w:pStyle w:val="NoSpacing"/>
        <w:rPr>
          <w:rStyle w:val="Strong"/>
          <w:lang w:val="en-GB"/>
        </w:rPr>
      </w:pPr>
      <w:r>
        <w:rPr>
          <w:rStyle w:val="Strong"/>
          <w:lang w:val="en-GB"/>
        </w:rPr>
        <w:t>Men</w:t>
      </w:r>
      <w:r w:rsidR="00D7705D" w:rsidRPr="001F537A">
        <w:rPr>
          <w:rStyle w:val="Strong"/>
          <w:lang w:val="en-GB"/>
        </w:rPr>
        <w:t xml:space="preserve">: </w:t>
      </w:r>
      <w:r w:rsidR="00D84353" w:rsidRPr="001F537A">
        <w:rPr>
          <w:rStyle w:val="Strong"/>
          <w:lang w:val="en-GB"/>
        </w:rPr>
        <w:t>4</w:t>
      </w:r>
      <w:r>
        <w:rPr>
          <w:rStyle w:val="Strong"/>
          <w:lang w:val="en-GB"/>
        </w:rPr>
        <w:t>’</w:t>
      </w:r>
      <w:r w:rsidR="00D84353" w:rsidRPr="001F537A">
        <w:rPr>
          <w:rStyle w:val="Strong"/>
          <w:lang w:val="en-GB"/>
        </w:rPr>
        <w:t xml:space="preserve"> 30</w:t>
      </w:r>
      <w:r>
        <w:rPr>
          <w:rStyle w:val="Strong"/>
          <w:lang w:val="en-GB"/>
        </w:rPr>
        <w:t>”, ±10”</w:t>
      </w:r>
    </w:p>
    <w:p w14:paraId="56AD4A73" w14:textId="79505917" w:rsidR="00D7705D" w:rsidRPr="001F537A" w:rsidRDefault="00307F2F" w:rsidP="00BA1D8F">
      <w:pPr>
        <w:pStyle w:val="NoSpacing"/>
        <w:rPr>
          <w:rStyle w:val="Strong"/>
          <w:lang w:val="en-GB"/>
        </w:rPr>
      </w:pPr>
      <w:r>
        <w:rPr>
          <w:rStyle w:val="Strong"/>
          <w:lang w:val="en-GB"/>
        </w:rPr>
        <w:t>Ladies: 4’</w:t>
      </w:r>
      <w:r w:rsidR="00D7705D" w:rsidRPr="001F537A">
        <w:rPr>
          <w:rStyle w:val="Strong"/>
          <w:lang w:val="en-GB"/>
        </w:rPr>
        <w:t>, ±10</w:t>
      </w:r>
      <w:r>
        <w:rPr>
          <w:rStyle w:val="Strong"/>
          <w:lang w:val="en-GB"/>
        </w:rPr>
        <w:t>”</w:t>
      </w:r>
    </w:p>
    <w:p w14:paraId="510DF897" w14:textId="5A11C7D9" w:rsidR="00975F9F" w:rsidRPr="001F537A" w:rsidRDefault="00307F2F" w:rsidP="00436383">
      <w:pPr>
        <w:pStyle w:val="Heading2"/>
        <w:rPr>
          <w:lang w:val="en-GB"/>
        </w:rPr>
      </w:pPr>
      <w:r>
        <w:rPr>
          <w:lang w:val="en-GB"/>
        </w:rPr>
        <w:lastRenderedPageBreak/>
        <w:t>JUNIORS</w:t>
      </w:r>
    </w:p>
    <w:p w14:paraId="20069864" w14:textId="6D426968" w:rsidR="0075667F" w:rsidRPr="001F537A" w:rsidRDefault="00307F2F" w:rsidP="00884244">
      <w:pPr>
        <w:pStyle w:val="NoSpacing"/>
        <w:jc w:val="both"/>
        <w:rPr>
          <w:lang w:val="en-GB"/>
        </w:rPr>
      </w:pPr>
      <w:r>
        <w:rPr>
          <w:lang w:val="en-GB"/>
        </w:rPr>
        <w:t xml:space="preserve">Skaters born in period </w:t>
      </w:r>
      <w:r w:rsidR="009B0BB6" w:rsidRPr="001F537A">
        <w:rPr>
          <w:lang w:val="en-GB"/>
        </w:rPr>
        <w:t>1</w:t>
      </w:r>
      <w:r w:rsidR="0075667F" w:rsidRPr="001F537A">
        <w:rPr>
          <w:lang w:val="en-GB"/>
        </w:rPr>
        <w:t>.</w:t>
      </w:r>
      <w:r w:rsidR="00122918" w:rsidRPr="001F537A">
        <w:rPr>
          <w:lang w:val="en-GB"/>
        </w:rPr>
        <w:t>7</w:t>
      </w:r>
      <w:r w:rsidR="0075667F" w:rsidRPr="001F537A">
        <w:rPr>
          <w:lang w:val="en-GB"/>
        </w:rPr>
        <w:t>.19</w:t>
      </w:r>
      <w:r w:rsidR="00884244" w:rsidRPr="001F537A">
        <w:rPr>
          <w:lang w:val="en-GB"/>
        </w:rPr>
        <w:t>9</w:t>
      </w:r>
      <w:r w:rsidR="00E11576">
        <w:rPr>
          <w:lang w:val="en-GB"/>
        </w:rPr>
        <w:t>6</w:t>
      </w:r>
      <w:r w:rsidR="009B0BB6" w:rsidRPr="001F537A">
        <w:rPr>
          <w:lang w:val="en-GB"/>
        </w:rPr>
        <w:t>- 30.</w:t>
      </w:r>
      <w:r w:rsidR="00122918" w:rsidRPr="001F537A">
        <w:rPr>
          <w:lang w:val="en-GB"/>
        </w:rPr>
        <w:t>6</w:t>
      </w:r>
      <w:r w:rsidR="009B0BB6" w:rsidRPr="001F537A">
        <w:rPr>
          <w:lang w:val="en-GB"/>
        </w:rPr>
        <w:t>.</w:t>
      </w:r>
      <w:r w:rsidR="008A54B8" w:rsidRPr="001F537A">
        <w:rPr>
          <w:lang w:val="en-GB"/>
        </w:rPr>
        <w:t>200</w:t>
      </w:r>
      <w:r w:rsidR="00E11576">
        <w:rPr>
          <w:lang w:val="en-GB"/>
        </w:rPr>
        <w:t>2</w:t>
      </w:r>
      <w:r w:rsidR="009B0BB6" w:rsidRPr="001F537A">
        <w:rPr>
          <w:lang w:val="en-GB"/>
        </w:rPr>
        <w:t>.</w:t>
      </w:r>
      <w:r w:rsidR="0075667F" w:rsidRPr="001F537A">
        <w:rPr>
          <w:lang w:val="en-GB"/>
        </w:rPr>
        <w:t xml:space="preserve"> (1</w:t>
      </w:r>
      <w:r w:rsidR="00C408D0" w:rsidRPr="001F537A">
        <w:rPr>
          <w:lang w:val="en-GB"/>
        </w:rPr>
        <w:t>3</w:t>
      </w:r>
      <w:r w:rsidR="0075667F" w:rsidRPr="001F537A">
        <w:rPr>
          <w:lang w:val="en-GB"/>
        </w:rPr>
        <w:t>-1</w:t>
      </w:r>
      <w:r w:rsidR="008004BF" w:rsidRPr="001F537A">
        <w:rPr>
          <w:lang w:val="en-GB"/>
        </w:rPr>
        <w:t>9</w:t>
      </w:r>
      <w:r w:rsidR="0075667F" w:rsidRPr="001F537A">
        <w:rPr>
          <w:lang w:val="en-GB"/>
        </w:rPr>
        <w:t xml:space="preserve"> </w:t>
      </w:r>
      <w:r>
        <w:rPr>
          <w:lang w:val="en-GB"/>
        </w:rPr>
        <w:t>years</w:t>
      </w:r>
      <w:r w:rsidR="0075667F" w:rsidRPr="001F537A">
        <w:rPr>
          <w:lang w:val="en-GB"/>
        </w:rPr>
        <w:t>)</w:t>
      </w:r>
    </w:p>
    <w:p w14:paraId="11BCF373" w14:textId="77777777" w:rsidR="00307F2F" w:rsidRPr="001F537A" w:rsidRDefault="00307F2F" w:rsidP="00307F2F">
      <w:pPr>
        <w:pStyle w:val="Heading3"/>
        <w:jc w:val="both"/>
        <w:rPr>
          <w:lang w:val="en-GB"/>
        </w:rPr>
      </w:pPr>
      <w:r>
        <w:rPr>
          <w:lang w:val="en-GB"/>
        </w:rPr>
        <w:t>FREE SKATING</w:t>
      </w:r>
    </w:p>
    <w:p w14:paraId="21C77B0D" w14:textId="77777777" w:rsidR="00307F2F" w:rsidRPr="001F537A" w:rsidRDefault="00307F2F" w:rsidP="00307F2F">
      <w:pPr>
        <w:pStyle w:val="Heading4"/>
        <w:rPr>
          <w:lang w:val="en-GB"/>
        </w:rPr>
      </w:pPr>
      <w:r>
        <w:rPr>
          <w:lang w:val="en-GB"/>
        </w:rPr>
        <w:t>LADIES, MEN</w:t>
      </w:r>
    </w:p>
    <w:p w14:paraId="7E2BA27D" w14:textId="36AC3283" w:rsidR="00307F2F" w:rsidRPr="00307F2F" w:rsidRDefault="00307F2F" w:rsidP="00307F2F">
      <w:pPr>
        <w:jc w:val="both"/>
        <w:rPr>
          <w:lang w:val="en-GB"/>
        </w:rPr>
      </w:pPr>
      <w:r w:rsidRPr="00307F2F">
        <w:rPr>
          <w:lang w:val="en-GB"/>
        </w:rPr>
        <w:t xml:space="preserve">A </w:t>
      </w:r>
      <w:proofErr w:type="gramStart"/>
      <w:r w:rsidRPr="00307F2F">
        <w:rPr>
          <w:lang w:val="en-GB"/>
        </w:rPr>
        <w:t>well balanced</w:t>
      </w:r>
      <w:proofErr w:type="gramEnd"/>
      <w:r w:rsidRPr="00307F2F">
        <w:rPr>
          <w:lang w:val="en-GB"/>
        </w:rPr>
        <w:t xml:space="preserve"> </w:t>
      </w:r>
      <w:r>
        <w:rPr>
          <w:lang w:val="en-GB"/>
        </w:rPr>
        <w:t>JU</w:t>
      </w:r>
      <w:r w:rsidRPr="00307F2F">
        <w:rPr>
          <w:lang w:val="en-GB"/>
        </w:rPr>
        <w:t xml:space="preserve">NIOR Free Skating Program must contain: </w:t>
      </w:r>
    </w:p>
    <w:p w14:paraId="494FBF2B" w14:textId="77777777" w:rsidR="00307F2F" w:rsidRDefault="00307F2F" w:rsidP="00307F2F">
      <w:pPr>
        <w:pStyle w:val="NoSpacing"/>
        <w:numPr>
          <w:ilvl w:val="0"/>
          <w:numId w:val="27"/>
        </w:numPr>
        <w:jc w:val="both"/>
        <w:rPr>
          <w:lang w:val="en-GB"/>
        </w:rPr>
      </w:pPr>
      <w:r w:rsidRPr="00307F2F">
        <w:rPr>
          <w:lang w:val="en-GB"/>
        </w:rPr>
        <w:t xml:space="preserve">Maximum of </w:t>
      </w:r>
      <w:proofErr w:type="gramStart"/>
      <w:r w:rsidRPr="00307F2F">
        <w:rPr>
          <w:lang w:val="en-GB"/>
        </w:rPr>
        <w:t>7</w:t>
      </w:r>
      <w:proofErr w:type="gramEnd"/>
      <w:r w:rsidRPr="00307F2F">
        <w:rPr>
          <w:lang w:val="en-GB"/>
        </w:rPr>
        <w:t xml:space="preserve"> jump elements for Girls and 8 jump elements for Boys, one of which must be an Axel type jump. There may be up to three (3) jump combinations or sequences. Only one (1) Jump combination can contain three (3) jumps and the others Jump combinations can contain only two (2) jumps. A jump sequence can contain any number of jumps, but only two most difficult jumps </w:t>
      </w:r>
      <w:proofErr w:type="gramStart"/>
      <w:r w:rsidRPr="00307F2F">
        <w:rPr>
          <w:lang w:val="en-GB"/>
        </w:rPr>
        <w:t>will be counted</w:t>
      </w:r>
      <w:proofErr w:type="gramEnd"/>
      <w:r w:rsidRPr="00307F2F">
        <w:rPr>
          <w:lang w:val="en-GB"/>
        </w:rPr>
        <w:t>.</w:t>
      </w:r>
    </w:p>
    <w:p w14:paraId="1365B2F5" w14:textId="77777777" w:rsidR="00307F2F" w:rsidRDefault="00307F2F" w:rsidP="00307F2F">
      <w:pPr>
        <w:pStyle w:val="NoSpacing"/>
        <w:ind w:left="720"/>
        <w:jc w:val="both"/>
        <w:rPr>
          <w:lang w:val="en-GB"/>
        </w:rPr>
      </w:pPr>
      <w:r w:rsidRPr="00307F2F">
        <w:rPr>
          <w:lang w:val="en-GB"/>
        </w:rPr>
        <w:t xml:space="preserve">Any single and double jump (including 2A) </w:t>
      </w:r>
      <w:proofErr w:type="gramStart"/>
      <w:r w:rsidRPr="00307F2F">
        <w:rPr>
          <w:lang w:val="en-GB"/>
        </w:rPr>
        <w:t>cannot be executed</w:t>
      </w:r>
      <w:proofErr w:type="gramEnd"/>
      <w:r w:rsidRPr="00307F2F">
        <w:rPr>
          <w:lang w:val="en-GB"/>
        </w:rPr>
        <w:t xml:space="preserve"> more than twice in total.</w:t>
      </w:r>
    </w:p>
    <w:p w14:paraId="3F8F2EC8" w14:textId="77777777" w:rsidR="00307F2F" w:rsidRDefault="00307F2F" w:rsidP="00307F2F">
      <w:pPr>
        <w:pStyle w:val="NoSpacing"/>
        <w:numPr>
          <w:ilvl w:val="0"/>
          <w:numId w:val="27"/>
        </w:numPr>
        <w:jc w:val="both"/>
        <w:rPr>
          <w:lang w:val="en-GB"/>
        </w:rPr>
      </w:pPr>
      <w:proofErr w:type="gramStart"/>
      <w:r w:rsidRPr="00307F2F">
        <w:rPr>
          <w:lang w:val="en-GB"/>
        </w:rPr>
        <w:t>There must be a maximum of three (3) spins of a different nature, one of which must be a spin combination (minimum of six (6) revolutions in total), one a flying spin or a spin with a flying entrance (minimum of four (4) revolutions in total) and one a spin with only one position (minimum of four (4) revolutions in total).</w:t>
      </w:r>
      <w:proofErr w:type="gramEnd"/>
      <w:r w:rsidRPr="00307F2F">
        <w:rPr>
          <w:lang w:val="en-GB"/>
        </w:rPr>
        <w:t xml:space="preserve"> </w:t>
      </w:r>
    </w:p>
    <w:p w14:paraId="730276F6" w14:textId="77777777" w:rsidR="00307F2F" w:rsidRPr="00307F2F" w:rsidRDefault="00307F2F" w:rsidP="00307F2F">
      <w:pPr>
        <w:pStyle w:val="NoSpacing"/>
        <w:numPr>
          <w:ilvl w:val="0"/>
          <w:numId w:val="27"/>
        </w:numPr>
        <w:jc w:val="both"/>
        <w:rPr>
          <w:lang w:val="en-GB"/>
        </w:rPr>
      </w:pPr>
      <w:r w:rsidRPr="00307F2F">
        <w:rPr>
          <w:lang w:val="en-GB"/>
        </w:rPr>
        <w:t>There must be a maximum of one (1) step sequence.</w:t>
      </w:r>
    </w:p>
    <w:p w14:paraId="154335D3" w14:textId="77777777" w:rsidR="00307F2F" w:rsidRPr="001F537A" w:rsidRDefault="00307F2F" w:rsidP="00307F2F">
      <w:pPr>
        <w:pStyle w:val="Heading5"/>
        <w:spacing w:before="240"/>
        <w:jc w:val="left"/>
        <w:rPr>
          <w:rStyle w:val="Strong"/>
          <w:lang w:val="en-GB"/>
        </w:rPr>
      </w:pPr>
      <w:r>
        <w:rPr>
          <w:rStyle w:val="Strong"/>
          <w:lang w:val="en-GB"/>
        </w:rPr>
        <w:t>mUSIC DURATION</w:t>
      </w:r>
      <w:r w:rsidRPr="001F537A">
        <w:rPr>
          <w:rStyle w:val="Strong"/>
          <w:lang w:val="en-GB"/>
        </w:rPr>
        <w:t xml:space="preserve">: </w:t>
      </w:r>
    </w:p>
    <w:p w14:paraId="4E749291" w14:textId="77777777" w:rsidR="00307F2F" w:rsidRPr="001F537A" w:rsidRDefault="00307F2F" w:rsidP="00307F2F">
      <w:pPr>
        <w:pStyle w:val="NoSpacing"/>
        <w:rPr>
          <w:rStyle w:val="Strong"/>
          <w:lang w:val="en-GB"/>
        </w:rPr>
      </w:pPr>
      <w:r>
        <w:rPr>
          <w:rStyle w:val="Strong"/>
          <w:lang w:val="en-GB"/>
        </w:rPr>
        <w:t>Men</w:t>
      </w:r>
      <w:r w:rsidRPr="001F537A">
        <w:rPr>
          <w:rStyle w:val="Strong"/>
          <w:lang w:val="en-GB"/>
        </w:rPr>
        <w:t>: 4</w:t>
      </w:r>
      <w:r>
        <w:rPr>
          <w:rStyle w:val="Strong"/>
          <w:lang w:val="en-GB"/>
        </w:rPr>
        <w:t>’</w:t>
      </w:r>
      <w:r w:rsidRPr="001F537A">
        <w:rPr>
          <w:rStyle w:val="Strong"/>
          <w:lang w:val="en-GB"/>
        </w:rPr>
        <w:t xml:space="preserve"> 30</w:t>
      </w:r>
      <w:r>
        <w:rPr>
          <w:rStyle w:val="Strong"/>
          <w:lang w:val="en-GB"/>
        </w:rPr>
        <w:t>”, ±10”</w:t>
      </w:r>
    </w:p>
    <w:p w14:paraId="69279BA1" w14:textId="77777777" w:rsidR="00307F2F" w:rsidRPr="001F537A" w:rsidRDefault="00307F2F" w:rsidP="00307F2F">
      <w:pPr>
        <w:pStyle w:val="NoSpacing"/>
        <w:rPr>
          <w:rStyle w:val="Strong"/>
          <w:lang w:val="en-GB"/>
        </w:rPr>
      </w:pPr>
      <w:r>
        <w:rPr>
          <w:rStyle w:val="Strong"/>
          <w:lang w:val="en-GB"/>
        </w:rPr>
        <w:t>Ladies: 4’</w:t>
      </w:r>
      <w:r w:rsidRPr="001F537A">
        <w:rPr>
          <w:rStyle w:val="Strong"/>
          <w:lang w:val="en-GB"/>
        </w:rPr>
        <w:t>, ±10</w:t>
      </w:r>
      <w:r>
        <w:rPr>
          <w:rStyle w:val="Strong"/>
          <w:lang w:val="en-GB"/>
        </w:rPr>
        <w:t>”</w:t>
      </w:r>
    </w:p>
    <w:p w14:paraId="31B14131" w14:textId="26BF9952" w:rsidR="00D13511" w:rsidRPr="001F537A" w:rsidRDefault="00307F2F" w:rsidP="00D13511">
      <w:pPr>
        <w:pStyle w:val="Heading2"/>
        <w:rPr>
          <w:lang w:val="en-GB"/>
        </w:rPr>
      </w:pPr>
      <w:r>
        <w:rPr>
          <w:caps w:val="0"/>
          <w:lang w:val="en-GB"/>
        </w:rPr>
        <w:t>BASIC NOVICE B</w:t>
      </w:r>
    </w:p>
    <w:p w14:paraId="311A00FF" w14:textId="74C2D658" w:rsidR="00307F2F" w:rsidRPr="001F537A" w:rsidRDefault="00307F2F" w:rsidP="00307F2F">
      <w:pPr>
        <w:pStyle w:val="NoSpacing"/>
        <w:jc w:val="both"/>
        <w:rPr>
          <w:lang w:val="en-GB"/>
        </w:rPr>
      </w:pPr>
      <w:r>
        <w:rPr>
          <w:lang w:val="en-GB"/>
        </w:rPr>
        <w:t xml:space="preserve">Skaters born in period </w:t>
      </w:r>
      <w:r w:rsidRPr="001F537A">
        <w:rPr>
          <w:lang w:val="en-GB"/>
        </w:rPr>
        <w:t>1.7.</w:t>
      </w:r>
      <w:r w:rsidR="00E31E0A">
        <w:rPr>
          <w:lang w:val="en-GB"/>
        </w:rPr>
        <w:t>2000</w:t>
      </w:r>
      <w:proofErr w:type="gramStart"/>
      <w:r w:rsidRPr="001F537A">
        <w:rPr>
          <w:lang w:val="en-GB"/>
        </w:rPr>
        <w:t>.-</w:t>
      </w:r>
      <w:proofErr w:type="gramEnd"/>
      <w:r w:rsidRPr="001F537A">
        <w:rPr>
          <w:lang w:val="en-GB"/>
        </w:rPr>
        <w:t xml:space="preserve"> 30.6.200</w:t>
      </w:r>
      <w:r w:rsidR="00E31E0A">
        <w:rPr>
          <w:lang w:val="en-GB"/>
        </w:rPr>
        <w:t>2</w:t>
      </w:r>
      <w:r w:rsidRPr="001F537A">
        <w:rPr>
          <w:lang w:val="en-GB"/>
        </w:rPr>
        <w:t>. (13-1</w:t>
      </w:r>
      <w:r>
        <w:rPr>
          <w:lang w:val="en-GB"/>
        </w:rPr>
        <w:t>5</w:t>
      </w:r>
      <w:r w:rsidRPr="001F537A">
        <w:rPr>
          <w:lang w:val="en-GB"/>
        </w:rPr>
        <w:t xml:space="preserve"> </w:t>
      </w:r>
      <w:r>
        <w:rPr>
          <w:lang w:val="en-GB"/>
        </w:rPr>
        <w:t>years</w:t>
      </w:r>
      <w:r w:rsidRPr="001F537A">
        <w:rPr>
          <w:lang w:val="en-GB"/>
        </w:rPr>
        <w:t>)</w:t>
      </w:r>
    </w:p>
    <w:p w14:paraId="4E4F5941" w14:textId="6485397B" w:rsidR="00D13511" w:rsidRPr="001F537A" w:rsidRDefault="00307F2F" w:rsidP="00D13511">
      <w:pPr>
        <w:pStyle w:val="Heading4"/>
        <w:rPr>
          <w:lang w:val="en-GB"/>
        </w:rPr>
      </w:pPr>
      <w:r>
        <w:rPr>
          <w:lang w:val="en-GB"/>
        </w:rPr>
        <w:t>gIRLS, bOYS</w:t>
      </w:r>
    </w:p>
    <w:p w14:paraId="53053033" w14:textId="51BE6D10" w:rsidR="00307F2F" w:rsidRDefault="00307F2F" w:rsidP="00307F2F">
      <w:pPr>
        <w:jc w:val="both"/>
        <w:rPr>
          <w:lang w:val="en-GB"/>
        </w:rPr>
      </w:pPr>
      <w:r w:rsidRPr="00307F2F">
        <w:rPr>
          <w:lang w:val="en-GB"/>
        </w:rPr>
        <w:t xml:space="preserve">A </w:t>
      </w:r>
      <w:proofErr w:type="gramStart"/>
      <w:r w:rsidRPr="00307F2F">
        <w:rPr>
          <w:lang w:val="en-GB"/>
        </w:rPr>
        <w:t>well balanced</w:t>
      </w:r>
      <w:proofErr w:type="gramEnd"/>
      <w:r w:rsidRPr="00307F2F">
        <w:rPr>
          <w:lang w:val="en-GB"/>
        </w:rPr>
        <w:t xml:space="preserve"> </w:t>
      </w:r>
      <w:r w:rsidR="0012412F">
        <w:rPr>
          <w:lang w:val="en-GB"/>
        </w:rPr>
        <w:t xml:space="preserve">BASIC NOVICE B </w:t>
      </w:r>
      <w:r w:rsidRPr="00307F2F">
        <w:rPr>
          <w:lang w:val="en-GB"/>
        </w:rPr>
        <w:t xml:space="preserve">Free Skating Program must contain: </w:t>
      </w:r>
    </w:p>
    <w:p w14:paraId="71BF86FD" w14:textId="77777777" w:rsidR="00451576" w:rsidRDefault="00307F2F" w:rsidP="00803048">
      <w:pPr>
        <w:pStyle w:val="NoSpacing"/>
        <w:numPr>
          <w:ilvl w:val="0"/>
          <w:numId w:val="28"/>
        </w:numPr>
        <w:jc w:val="both"/>
        <w:rPr>
          <w:lang w:val="en-GB"/>
        </w:rPr>
      </w:pPr>
      <w:r w:rsidRPr="00451576">
        <w:rPr>
          <w:lang w:val="en-GB"/>
        </w:rPr>
        <w:t xml:space="preserve">Maximum of </w:t>
      </w:r>
      <w:proofErr w:type="gramStart"/>
      <w:r w:rsidRPr="00451576">
        <w:rPr>
          <w:lang w:val="en-GB"/>
        </w:rPr>
        <w:t>5</w:t>
      </w:r>
      <w:proofErr w:type="gramEnd"/>
      <w:r w:rsidRPr="00451576">
        <w:rPr>
          <w:lang w:val="en-GB"/>
        </w:rPr>
        <w:t xml:space="preserve"> jump elements for Girls and 6 jump elements for Boys, one of which must</w:t>
      </w:r>
      <w:r w:rsidR="00451576" w:rsidRPr="00451576">
        <w:rPr>
          <w:lang w:val="en-GB"/>
        </w:rPr>
        <w:t xml:space="preserve"> </w:t>
      </w:r>
      <w:r w:rsidRPr="00451576">
        <w:rPr>
          <w:lang w:val="en-GB"/>
        </w:rPr>
        <w:t>be an Axel type jump. There may be up to two (2) jump combinations or sequences. A jump</w:t>
      </w:r>
      <w:r w:rsidR="00451576" w:rsidRPr="00451576">
        <w:rPr>
          <w:lang w:val="en-GB"/>
        </w:rPr>
        <w:t xml:space="preserve"> </w:t>
      </w:r>
      <w:r w:rsidRPr="00451576">
        <w:rPr>
          <w:lang w:val="en-GB"/>
        </w:rPr>
        <w:t>combination can contain only two (2) jumps. A jump sequence can contain any number of</w:t>
      </w:r>
      <w:r w:rsidR="00451576" w:rsidRPr="00451576">
        <w:rPr>
          <w:lang w:val="en-GB"/>
        </w:rPr>
        <w:t xml:space="preserve"> </w:t>
      </w:r>
      <w:r w:rsidRPr="00451576">
        <w:rPr>
          <w:lang w:val="en-GB"/>
        </w:rPr>
        <w:t xml:space="preserve">jumps, but only two most difficult jumps </w:t>
      </w:r>
      <w:proofErr w:type="gramStart"/>
      <w:r w:rsidRPr="00451576">
        <w:rPr>
          <w:lang w:val="en-GB"/>
        </w:rPr>
        <w:t>will be counted</w:t>
      </w:r>
      <w:proofErr w:type="gramEnd"/>
      <w:r w:rsidRPr="00451576">
        <w:rPr>
          <w:lang w:val="en-GB"/>
        </w:rPr>
        <w:t>.</w:t>
      </w:r>
      <w:r w:rsidR="00451576" w:rsidRPr="00451576">
        <w:rPr>
          <w:lang w:val="en-GB"/>
        </w:rPr>
        <w:t xml:space="preserve"> </w:t>
      </w:r>
    </w:p>
    <w:p w14:paraId="715BC52F" w14:textId="5BAA84C8" w:rsidR="00451576" w:rsidRDefault="00307F2F" w:rsidP="00451576">
      <w:pPr>
        <w:pStyle w:val="NoSpacing"/>
        <w:ind w:left="720"/>
        <w:jc w:val="both"/>
        <w:rPr>
          <w:lang w:val="en-GB"/>
        </w:rPr>
      </w:pPr>
      <w:r w:rsidRPr="00451576">
        <w:rPr>
          <w:lang w:val="en-GB"/>
        </w:rPr>
        <w:t xml:space="preserve">Only two (2) jumps with one (1) or more revolutions </w:t>
      </w:r>
      <w:proofErr w:type="gramStart"/>
      <w:r w:rsidRPr="00451576">
        <w:rPr>
          <w:lang w:val="en-GB"/>
        </w:rPr>
        <w:t>can be repeated</w:t>
      </w:r>
      <w:proofErr w:type="gramEnd"/>
      <w:r w:rsidRPr="00451576">
        <w:rPr>
          <w:lang w:val="en-GB"/>
        </w:rPr>
        <w:t xml:space="preserve"> either in a jump</w:t>
      </w:r>
      <w:r w:rsidR="00451576" w:rsidRPr="00451576">
        <w:rPr>
          <w:lang w:val="en-GB"/>
        </w:rPr>
        <w:t xml:space="preserve"> </w:t>
      </w:r>
      <w:r w:rsidRPr="00451576">
        <w:rPr>
          <w:lang w:val="en-GB"/>
        </w:rPr>
        <w:t>combination or in a jump se</w:t>
      </w:r>
      <w:r w:rsidR="00451576" w:rsidRPr="00451576">
        <w:rPr>
          <w:lang w:val="en-GB"/>
        </w:rPr>
        <w:t>quence</w:t>
      </w:r>
      <w:r w:rsidRPr="00451576">
        <w:rPr>
          <w:lang w:val="en-GB"/>
        </w:rPr>
        <w:t xml:space="preserve">. Any single and double jump (including 2A) </w:t>
      </w:r>
      <w:proofErr w:type="gramStart"/>
      <w:r w:rsidRPr="00451576">
        <w:rPr>
          <w:lang w:val="en-GB"/>
        </w:rPr>
        <w:t>cannot be</w:t>
      </w:r>
      <w:r w:rsidR="00451576" w:rsidRPr="00451576">
        <w:rPr>
          <w:lang w:val="en-GB"/>
        </w:rPr>
        <w:t xml:space="preserve"> </w:t>
      </w:r>
      <w:r w:rsidRPr="00451576">
        <w:rPr>
          <w:lang w:val="en-GB"/>
        </w:rPr>
        <w:t>exe</w:t>
      </w:r>
      <w:r w:rsidR="00451576" w:rsidRPr="00451576">
        <w:rPr>
          <w:lang w:val="en-GB"/>
        </w:rPr>
        <w:t>cuted</w:t>
      </w:r>
      <w:proofErr w:type="gramEnd"/>
      <w:r w:rsidR="00451576" w:rsidRPr="00451576">
        <w:rPr>
          <w:lang w:val="en-GB"/>
        </w:rPr>
        <w:t xml:space="preserve"> more than twice in total</w:t>
      </w:r>
      <w:r w:rsidRPr="00451576">
        <w:rPr>
          <w:lang w:val="en-GB"/>
        </w:rPr>
        <w:t>.</w:t>
      </w:r>
      <w:r w:rsidR="00451576" w:rsidRPr="00451576">
        <w:rPr>
          <w:lang w:val="en-GB"/>
        </w:rPr>
        <w:t xml:space="preserve"> </w:t>
      </w:r>
    </w:p>
    <w:p w14:paraId="3B184CE0" w14:textId="20765A50" w:rsidR="00E31E0A" w:rsidRPr="00E31E0A" w:rsidRDefault="00E31E0A" w:rsidP="002C57E4">
      <w:pPr>
        <w:pStyle w:val="NoSpacing"/>
        <w:numPr>
          <w:ilvl w:val="0"/>
          <w:numId w:val="28"/>
        </w:numPr>
        <w:jc w:val="both"/>
        <w:rPr>
          <w:lang w:val="en-GB"/>
        </w:rPr>
      </w:pPr>
      <w:r w:rsidRPr="00E31E0A">
        <w:rPr>
          <w:lang w:val="en-GB"/>
        </w:rPr>
        <w:t xml:space="preserve">There must be a maximum of two (2) spins of a different nature (abbreviation), one of which must be a spin combination with or without change of foot (minimum of </w:t>
      </w:r>
      <w:r w:rsidR="0060127B">
        <w:rPr>
          <w:lang w:val="en-GB"/>
        </w:rPr>
        <w:t>five</w:t>
      </w:r>
      <w:r w:rsidRPr="00E31E0A">
        <w:rPr>
          <w:lang w:val="en-GB"/>
        </w:rPr>
        <w:t xml:space="preserve"> (</w:t>
      </w:r>
      <w:r w:rsidR="0060127B">
        <w:rPr>
          <w:lang w:val="en-GB"/>
        </w:rPr>
        <w:t>5</w:t>
      </w:r>
      <w:r w:rsidRPr="00E31E0A">
        <w:rPr>
          <w:lang w:val="en-GB"/>
        </w:rPr>
        <w:t xml:space="preserve">) revolutions in total), and one spin with no change of position and with or without change of foot (minimum of four (4) revolutions in total). Flying entrance </w:t>
      </w:r>
      <w:proofErr w:type="gramStart"/>
      <w:r w:rsidRPr="00E31E0A">
        <w:rPr>
          <w:lang w:val="en-GB"/>
        </w:rPr>
        <w:t>is allowed</w:t>
      </w:r>
      <w:proofErr w:type="gramEnd"/>
      <w:r w:rsidRPr="00E31E0A">
        <w:rPr>
          <w:lang w:val="en-GB"/>
        </w:rPr>
        <w:t xml:space="preserve">. </w:t>
      </w:r>
    </w:p>
    <w:p w14:paraId="7D98B7D8" w14:textId="401BE95F" w:rsidR="00307F2F" w:rsidRPr="00307F2F" w:rsidRDefault="00307F2F" w:rsidP="00E31E0A">
      <w:pPr>
        <w:pStyle w:val="NoSpacing"/>
        <w:numPr>
          <w:ilvl w:val="0"/>
          <w:numId w:val="28"/>
        </w:numPr>
        <w:jc w:val="both"/>
        <w:rPr>
          <w:lang w:val="en-GB"/>
        </w:rPr>
      </w:pPr>
      <w:r w:rsidRPr="00307F2F">
        <w:rPr>
          <w:lang w:val="en-GB"/>
        </w:rPr>
        <w:t xml:space="preserve">There must be one </w:t>
      </w:r>
      <w:r w:rsidR="00E31E0A">
        <w:rPr>
          <w:lang w:val="en-GB"/>
        </w:rPr>
        <w:t xml:space="preserve">(1) </w:t>
      </w:r>
      <w:r w:rsidRPr="00307F2F">
        <w:rPr>
          <w:lang w:val="en-GB"/>
        </w:rPr>
        <w:t>step sequence with fully utilizing the surface.</w:t>
      </w:r>
    </w:p>
    <w:p w14:paraId="69318976" w14:textId="77777777" w:rsidR="00451576" w:rsidRPr="001F537A" w:rsidRDefault="00451576" w:rsidP="00451576">
      <w:pPr>
        <w:pStyle w:val="Heading5"/>
        <w:spacing w:before="240"/>
        <w:jc w:val="left"/>
        <w:rPr>
          <w:rStyle w:val="Strong"/>
          <w:lang w:val="en-GB"/>
        </w:rPr>
      </w:pPr>
      <w:r>
        <w:rPr>
          <w:rStyle w:val="Strong"/>
          <w:lang w:val="en-GB"/>
        </w:rPr>
        <w:t>mUSIC DURATION</w:t>
      </w:r>
      <w:r w:rsidRPr="001F537A">
        <w:rPr>
          <w:rStyle w:val="Strong"/>
          <w:lang w:val="en-GB"/>
        </w:rPr>
        <w:t xml:space="preserve">: </w:t>
      </w:r>
    </w:p>
    <w:p w14:paraId="2C736516" w14:textId="2ABDCE63" w:rsidR="00451576" w:rsidRPr="001F537A" w:rsidRDefault="00451576" w:rsidP="00451576">
      <w:pPr>
        <w:pStyle w:val="NoSpacing"/>
        <w:rPr>
          <w:rStyle w:val="Strong"/>
          <w:lang w:val="en-GB"/>
        </w:rPr>
      </w:pPr>
      <w:r>
        <w:rPr>
          <w:rStyle w:val="Strong"/>
          <w:lang w:val="en-GB"/>
        </w:rPr>
        <w:t>Girls, Boys</w:t>
      </w:r>
      <w:r w:rsidRPr="001F537A">
        <w:rPr>
          <w:rStyle w:val="Strong"/>
          <w:lang w:val="en-GB"/>
        </w:rPr>
        <w:t xml:space="preserve">: </w:t>
      </w:r>
      <w:r>
        <w:rPr>
          <w:rStyle w:val="Strong"/>
          <w:lang w:val="en-GB"/>
        </w:rPr>
        <w:t>3’, ±10”</w:t>
      </w:r>
    </w:p>
    <w:p w14:paraId="33D35C62" w14:textId="77777777" w:rsidR="00451576" w:rsidRDefault="00451576" w:rsidP="00451576">
      <w:pPr>
        <w:pStyle w:val="NoSpacing"/>
        <w:jc w:val="both"/>
        <w:rPr>
          <w:lang w:val="en-GB"/>
        </w:rPr>
      </w:pPr>
    </w:p>
    <w:p w14:paraId="18CE95BD" w14:textId="77777777" w:rsidR="00451576" w:rsidRPr="00451576" w:rsidRDefault="00451576" w:rsidP="00451576">
      <w:pPr>
        <w:pStyle w:val="NoSpacing"/>
        <w:jc w:val="both"/>
        <w:rPr>
          <w:lang w:val="en-GB"/>
        </w:rPr>
      </w:pPr>
      <w:r w:rsidRPr="00451576">
        <w:rPr>
          <w:lang w:val="en-GB"/>
        </w:rPr>
        <w:lastRenderedPageBreak/>
        <w:t xml:space="preserve">In all </w:t>
      </w:r>
      <w:proofErr w:type="gramStart"/>
      <w:r w:rsidRPr="00451576">
        <w:rPr>
          <w:lang w:val="en-GB"/>
        </w:rPr>
        <w:t>elements which</w:t>
      </w:r>
      <w:proofErr w:type="gramEnd"/>
      <w:r w:rsidRPr="00451576">
        <w:rPr>
          <w:lang w:val="en-GB"/>
        </w:rPr>
        <w:t xml:space="preserve"> are subject to Levels, only features up to </w:t>
      </w:r>
      <w:r w:rsidRPr="00451576">
        <w:rPr>
          <w:b/>
          <w:lang w:val="en-GB"/>
        </w:rPr>
        <w:t>Level 2</w:t>
      </w:r>
      <w:r w:rsidRPr="00451576">
        <w:rPr>
          <w:lang w:val="en-GB"/>
        </w:rPr>
        <w:t xml:space="preserve"> will be counted. Any</w:t>
      </w:r>
      <w:r>
        <w:rPr>
          <w:lang w:val="en-GB"/>
        </w:rPr>
        <w:t xml:space="preserve"> </w:t>
      </w:r>
      <w:r w:rsidRPr="00451576">
        <w:rPr>
          <w:lang w:val="en-GB"/>
        </w:rPr>
        <w:t xml:space="preserve">additional features will not count for Level requirements and </w:t>
      </w:r>
      <w:proofErr w:type="gramStart"/>
      <w:r w:rsidRPr="00451576">
        <w:rPr>
          <w:lang w:val="en-GB"/>
        </w:rPr>
        <w:t>will be ignored</w:t>
      </w:r>
      <w:proofErr w:type="gramEnd"/>
      <w:r w:rsidRPr="00451576">
        <w:rPr>
          <w:lang w:val="en-GB"/>
        </w:rPr>
        <w:t xml:space="preserve"> by the Technical</w:t>
      </w:r>
      <w:r>
        <w:rPr>
          <w:lang w:val="en-GB"/>
        </w:rPr>
        <w:t xml:space="preserve"> </w:t>
      </w:r>
      <w:r w:rsidRPr="00451576">
        <w:rPr>
          <w:lang w:val="en-GB"/>
        </w:rPr>
        <w:t>Panel.</w:t>
      </w:r>
    </w:p>
    <w:p w14:paraId="485336A5" w14:textId="77777777" w:rsidR="00451576" w:rsidRPr="00451576" w:rsidRDefault="00451576" w:rsidP="00451576">
      <w:pPr>
        <w:pStyle w:val="NoSpacing"/>
        <w:jc w:val="both"/>
        <w:rPr>
          <w:lang w:val="en-GB"/>
        </w:rPr>
      </w:pPr>
      <w:r w:rsidRPr="00451576">
        <w:rPr>
          <w:lang w:val="en-GB"/>
        </w:rPr>
        <w:t xml:space="preserve">The Program Components </w:t>
      </w:r>
      <w:proofErr w:type="gramStart"/>
      <w:r w:rsidRPr="00451576">
        <w:rPr>
          <w:lang w:val="en-GB"/>
        </w:rPr>
        <w:t>are only judged</w:t>
      </w:r>
      <w:proofErr w:type="gramEnd"/>
      <w:r w:rsidRPr="00451576">
        <w:rPr>
          <w:lang w:val="en-GB"/>
        </w:rPr>
        <w:t xml:space="preserve"> in</w:t>
      </w:r>
    </w:p>
    <w:p w14:paraId="3B64409E" w14:textId="77777777" w:rsidR="00451576" w:rsidRPr="00451576" w:rsidRDefault="00451576" w:rsidP="00451576">
      <w:pPr>
        <w:widowControl w:val="0"/>
        <w:numPr>
          <w:ilvl w:val="0"/>
          <w:numId w:val="24"/>
        </w:numPr>
        <w:autoSpaceDE w:val="0"/>
        <w:autoSpaceDN w:val="0"/>
        <w:adjustRightInd w:val="0"/>
        <w:spacing w:after="0" w:line="240" w:lineRule="auto"/>
        <w:jc w:val="both"/>
        <w:rPr>
          <w:lang w:val="en-GB"/>
        </w:rPr>
      </w:pPr>
      <w:r w:rsidRPr="00451576">
        <w:rPr>
          <w:lang w:val="en-GB"/>
        </w:rPr>
        <w:t>Skating Skills</w:t>
      </w:r>
    </w:p>
    <w:p w14:paraId="100FBDBA" w14:textId="77777777" w:rsidR="00451576" w:rsidRPr="00451576" w:rsidRDefault="00451576" w:rsidP="00451576">
      <w:pPr>
        <w:widowControl w:val="0"/>
        <w:numPr>
          <w:ilvl w:val="0"/>
          <w:numId w:val="24"/>
        </w:numPr>
        <w:autoSpaceDE w:val="0"/>
        <w:autoSpaceDN w:val="0"/>
        <w:adjustRightInd w:val="0"/>
        <w:spacing w:after="0" w:line="240" w:lineRule="auto"/>
        <w:jc w:val="both"/>
        <w:rPr>
          <w:lang w:val="en-GB"/>
        </w:rPr>
      </w:pPr>
      <w:r w:rsidRPr="00451576">
        <w:rPr>
          <w:lang w:val="en-GB"/>
        </w:rPr>
        <w:t>Performance/Execution</w:t>
      </w:r>
    </w:p>
    <w:p w14:paraId="46EE3142" w14:textId="77777777" w:rsidR="00451576" w:rsidRPr="00451576" w:rsidRDefault="00451576" w:rsidP="00451576">
      <w:pPr>
        <w:widowControl w:val="0"/>
        <w:numPr>
          <w:ilvl w:val="0"/>
          <w:numId w:val="24"/>
        </w:numPr>
        <w:autoSpaceDE w:val="0"/>
        <w:autoSpaceDN w:val="0"/>
        <w:adjustRightInd w:val="0"/>
        <w:spacing w:after="0" w:line="240" w:lineRule="auto"/>
        <w:jc w:val="both"/>
        <w:rPr>
          <w:lang w:val="en-GB"/>
        </w:rPr>
      </w:pPr>
      <w:r w:rsidRPr="00451576">
        <w:rPr>
          <w:lang w:val="en-GB"/>
        </w:rPr>
        <w:t>Interpretation</w:t>
      </w:r>
    </w:p>
    <w:p w14:paraId="3AE47CA8" w14:textId="77777777" w:rsidR="00451576" w:rsidRPr="00451576" w:rsidRDefault="00451576" w:rsidP="00451576">
      <w:pPr>
        <w:pStyle w:val="NoSpacing"/>
        <w:jc w:val="both"/>
        <w:rPr>
          <w:lang w:val="en-GB"/>
        </w:rPr>
      </w:pPr>
      <w:r w:rsidRPr="00451576">
        <w:rPr>
          <w:lang w:val="en-GB"/>
        </w:rPr>
        <w:t>The Factor of the Program Components is</w:t>
      </w:r>
    </w:p>
    <w:p w14:paraId="6A8EFE0A" w14:textId="77777777" w:rsidR="00451576" w:rsidRPr="00451576" w:rsidRDefault="00451576" w:rsidP="00451576">
      <w:pPr>
        <w:widowControl w:val="0"/>
        <w:numPr>
          <w:ilvl w:val="0"/>
          <w:numId w:val="24"/>
        </w:numPr>
        <w:autoSpaceDE w:val="0"/>
        <w:autoSpaceDN w:val="0"/>
        <w:adjustRightInd w:val="0"/>
        <w:spacing w:after="0" w:line="240" w:lineRule="auto"/>
        <w:jc w:val="both"/>
        <w:rPr>
          <w:lang w:val="en-GB"/>
        </w:rPr>
      </w:pPr>
      <w:r w:rsidRPr="00451576">
        <w:rPr>
          <w:lang w:val="en-GB"/>
        </w:rPr>
        <w:t>for boys 2.0</w:t>
      </w:r>
    </w:p>
    <w:p w14:paraId="0AB4AAA4" w14:textId="77777777" w:rsidR="00451576" w:rsidRDefault="00451576" w:rsidP="00451576">
      <w:pPr>
        <w:widowControl w:val="0"/>
        <w:numPr>
          <w:ilvl w:val="0"/>
          <w:numId w:val="24"/>
        </w:numPr>
        <w:autoSpaceDE w:val="0"/>
        <w:autoSpaceDN w:val="0"/>
        <w:adjustRightInd w:val="0"/>
        <w:spacing w:after="0" w:line="240" w:lineRule="auto"/>
        <w:jc w:val="both"/>
        <w:rPr>
          <w:lang w:val="en-GB"/>
        </w:rPr>
      </w:pPr>
      <w:r w:rsidRPr="00451576">
        <w:rPr>
          <w:lang w:val="en-GB"/>
        </w:rPr>
        <w:t>for girls 1.7</w:t>
      </w:r>
    </w:p>
    <w:p w14:paraId="0B3E4408" w14:textId="09D61716" w:rsidR="00E11576" w:rsidRPr="00307F2F" w:rsidRDefault="00E11576" w:rsidP="00E11576">
      <w:pPr>
        <w:widowControl w:val="0"/>
        <w:autoSpaceDE w:val="0"/>
        <w:autoSpaceDN w:val="0"/>
        <w:adjustRightInd w:val="0"/>
        <w:spacing w:after="0" w:line="240" w:lineRule="auto"/>
        <w:jc w:val="both"/>
        <w:rPr>
          <w:lang w:val="en-GB"/>
        </w:rPr>
      </w:pPr>
      <w:r>
        <w:rPr>
          <w:lang w:val="en-GB"/>
        </w:rPr>
        <w:t>Deduction for the fall: -0</w:t>
      </w:r>
      <w:proofErr w:type="gramStart"/>
      <w:r>
        <w:rPr>
          <w:lang w:val="en-GB"/>
        </w:rPr>
        <w:t>,5</w:t>
      </w:r>
      <w:proofErr w:type="gramEnd"/>
      <w:r>
        <w:rPr>
          <w:lang w:val="en-GB"/>
        </w:rPr>
        <w:t xml:space="preserve"> points.</w:t>
      </w:r>
    </w:p>
    <w:p w14:paraId="2CA98514" w14:textId="71CFA753" w:rsidR="00D13511" w:rsidRPr="001F537A" w:rsidRDefault="00C26248" w:rsidP="00D13511">
      <w:pPr>
        <w:pStyle w:val="Heading2"/>
        <w:rPr>
          <w:lang w:val="en-GB"/>
        </w:rPr>
      </w:pPr>
      <w:r w:rsidRPr="001F537A">
        <w:rPr>
          <w:caps w:val="0"/>
          <w:lang w:val="en-GB"/>
        </w:rPr>
        <w:t xml:space="preserve">BASIC NOVICE </w:t>
      </w:r>
      <w:r w:rsidR="009153E2" w:rsidRPr="001F537A">
        <w:rPr>
          <w:caps w:val="0"/>
          <w:lang w:val="en-GB"/>
        </w:rPr>
        <w:t>A</w:t>
      </w:r>
      <w:r w:rsidRPr="001F537A">
        <w:rPr>
          <w:caps w:val="0"/>
          <w:lang w:val="en-GB"/>
        </w:rPr>
        <w:t xml:space="preserve"> </w:t>
      </w:r>
    </w:p>
    <w:p w14:paraId="7C47AF7F" w14:textId="4C1E4AF3" w:rsidR="00451576" w:rsidRPr="001F537A" w:rsidRDefault="00451576" w:rsidP="00451576">
      <w:pPr>
        <w:pStyle w:val="NoSpacing"/>
        <w:jc w:val="both"/>
        <w:rPr>
          <w:lang w:val="en-GB"/>
        </w:rPr>
      </w:pPr>
      <w:r>
        <w:rPr>
          <w:lang w:val="en-GB"/>
        </w:rPr>
        <w:t xml:space="preserve">Skaters born in period </w:t>
      </w:r>
      <w:r w:rsidRPr="001F537A">
        <w:rPr>
          <w:lang w:val="en-GB"/>
        </w:rPr>
        <w:t>1.7.</w:t>
      </w:r>
      <w:r>
        <w:rPr>
          <w:lang w:val="en-GB"/>
        </w:rPr>
        <w:t>200</w:t>
      </w:r>
      <w:r w:rsidR="00E31E0A">
        <w:rPr>
          <w:lang w:val="en-GB"/>
        </w:rPr>
        <w:t>2</w:t>
      </w:r>
      <w:r w:rsidR="0012412F" w:rsidRPr="001F537A">
        <w:rPr>
          <w:lang w:val="en-GB"/>
        </w:rPr>
        <w:t>. -</w:t>
      </w:r>
      <w:r w:rsidRPr="001F537A">
        <w:rPr>
          <w:lang w:val="en-GB"/>
        </w:rPr>
        <w:t xml:space="preserve"> 30.6.200</w:t>
      </w:r>
      <w:r w:rsidR="00E31E0A">
        <w:rPr>
          <w:lang w:val="en-GB"/>
        </w:rPr>
        <w:t>5</w:t>
      </w:r>
      <w:r w:rsidRPr="001F537A">
        <w:rPr>
          <w:lang w:val="en-GB"/>
        </w:rPr>
        <w:t>. (1</w:t>
      </w:r>
      <w:r>
        <w:rPr>
          <w:lang w:val="en-GB"/>
        </w:rPr>
        <w:t>0</w:t>
      </w:r>
      <w:r w:rsidRPr="001F537A">
        <w:rPr>
          <w:lang w:val="en-GB"/>
        </w:rPr>
        <w:t>-1</w:t>
      </w:r>
      <w:r>
        <w:rPr>
          <w:lang w:val="en-GB"/>
        </w:rPr>
        <w:t>3</w:t>
      </w:r>
      <w:r w:rsidRPr="001F537A">
        <w:rPr>
          <w:lang w:val="en-GB"/>
        </w:rPr>
        <w:t xml:space="preserve"> </w:t>
      </w:r>
      <w:r>
        <w:rPr>
          <w:lang w:val="en-GB"/>
        </w:rPr>
        <w:t>years</w:t>
      </w:r>
      <w:r w:rsidRPr="001F537A">
        <w:rPr>
          <w:lang w:val="en-GB"/>
        </w:rPr>
        <w:t>)</w:t>
      </w:r>
    </w:p>
    <w:p w14:paraId="2ADD8450" w14:textId="77777777" w:rsidR="0012412F" w:rsidRPr="001F537A" w:rsidRDefault="0012412F" w:rsidP="0012412F">
      <w:pPr>
        <w:pStyle w:val="Heading4"/>
        <w:rPr>
          <w:lang w:val="en-GB"/>
        </w:rPr>
      </w:pPr>
      <w:r>
        <w:rPr>
          <w:lang w:val="en-GB"/>
        </w:rPr>
        <w:t>gIRLS, bOYS</w:t>
      </w:r>
    </w:p>
    <w:p w14:paraId="4C56A135" w14:textId="3E631BB8" w:rsidR="0012412F" w:rsidRPr="0012412F" w:rsidRDefault="0012412F" w:rsidP="0012412F">
      <w:pPr>
        <w:jc w:val="both"/>
        <w:rPr>
          <w:lang w:val="en-GB"/>
        </w:rPr>
      </w:pPr>
      <w:r w:rsidRPr="0012412F">
        <w:rPr>
          <w:lang w:val="en-GB"/>
        </w:rPr>
        <w:t xml:space="preserve">A </w:t>
      </w:r>
      <w:r w:rsidR="00E11576" w:rsidRPr="0012412F">
        <w:rPr>
          <w:lang w:val="en-GB"/>
        </w:rPr>
        <w:t>well-balanced</w:t>
      </w:r>
      <w:r w:rsidRPr="0012412F">
        <w:rPr>
          <w:lang w:val="en-GB"/>
        </w:rPr>
        <w:t xml:space="preserve"> </w:t>
      </w:r>
      <w:r w:rsidR="00AC3B19">
        <w:rPr>
          <w:lang w:val="en-GB"/>
        </w:rPr>
        <w:t xml:space="preserve">BASIC NOVICE </w:t>
      </w:r>
      <w:proofErr w:type="gramStart"/>
      <w:r w:rsidR="00AC3B19">
        <w:rPr>
          <w:lang w:val="en-GB"/>
        </w:rPr>
        <w:t>A</w:t>
      </w:r>
      <w:proofErr w:type="gramEnd"/>
      <w:r w:rsidRPr="0012412F">
        <w:rPr>
          <w:lang w:val="en-GB"/>
        </w:rPr>
        <w:t xml:space="preserve"> Free Skating Program must contain: </w:t>
      </w:r>
    </w:p>
    <w:p w14:paraId="3FB45227" w14:textId="77777777" w:rsidR="0012412F" w:rsidRDefault="0012412F" w:rsidP="00963940">
      <w:pPr>
        <w:pStyle w:val="NoSpacing"/>
        <w:numPr>
          <w:ilvl w:val="0"/>
          <w:numId w:val="29"/>
        </w:numPr>
        <w:jc w:val="both"/>
        <w:rPr>
          <w:lang w:val="en-GB"/>
        </w:rPr>
      </w:pPr>
      <w:r w:rsidRPr="0012412F">
        <w:rPr>
          <w:lang w:val="en-GB"/>
        </w:rPr>
        <w:t xml:space="preserve">Maximum of </w:t>
      </w:r>
      <w:proofErr w:type="gramStart"/>
      <w:r w:rsidRPr="0012412F">
        <w:rPr>
          <w:lang w:val="en-GB"/>
        </w:rPr>
        <w:t>4</w:t>
      </w:r>
      <w:proofErr w:type="gramEnd"/>
      <w:r w:rsidRPr="0012412F">
        <w:rPr>
          <w:lang w:val="en-GB"/>
        </w:rPr>
        <w:t xml:space="preserve"> jump elements for Girls and Boys, one of which must be an Axel type jump. There may be up to two (2) jump combinations or sequences. A jump combination can contain only two (2) jumps. A jump sequence can contain any number of jumps, but only two most difficult jumps </w:t>
      </w:r>
      <w:proofErr w:type="gramStart"/>
      <w:r w:rsidRPr="0012412F">
        <w:rPr>
          <w:lang w:val="en-GB"/>
        </w:rPr>
        <w:t>will be counted</w:t>
      </w:r>
      <w:proofErr w:type="gramEnd"/>
      <w:r w:rsidRPr="0012412F">
        <w:rPr>
          <w:lang w:val="en-GB"/>
        </w:rPr>
        <w:t xml:space="preserve">. </w:t>
      </w:r>
    </w:p>
    <w:p w14:paraId="2A24D6AD" w14:textId="03C07B30" w:rsidR="0012412F" w:rsidRDefault="0012412F" w:rsidP="0012412F">
      <w:pPr>
        <w:pStyle w:val="NoSpacing"/>
        <w:ind w:left="720"/>
        <w:jc w:val="both"/>
        <w:rPr>
          <w:lang w:val="en-GB"/>
        </w:rPr>
      </w:pPr>
      <w:r w:rsidRPr="0012412F">
        <w:rPr>
          <w:lang w:val="en-GB"/>
        </w:rPr>
        <w:t xml:space="preserve">Triple jumps </w:t>
      </w:r>
      <w:proofErr w:type="gramStart"/>
      <w:r w:rsidRPr="0012412F">
        <w:rPr>
          <w:lang w:val="en-GB"/>
        </w:rPr>
        <w:t>are not permitted</w:t>
      </w:r>
      <w:proofErr w:type="gramEnd"/>
      <w:r w:rsidRPr="0012412F">
        <w:rPr>
          <w:lang w:val="en-GB"/>
        </w:rPr>
        <w:t xml:space="preserve">. Any single and double jump (including 2A) </w:t>
      </w:r>
      <w:proofErr w:type="gramStart"/>
      <w:r w:rsidRPr="0012412F">
        <w:rPr>
          <w:lang w:val="en-GB"/>
        </w:rPr>
        <w:t>cannot be executed</w:t>
      </w:r>
      <w:proofErr w:type="gramEnd"/>
      <w:r w:rsidRPr="0012412F">
        <w:rPr>
          <w:lang w:val="en-GB"/>
        </w:rPr>
        <w:t xml:space="preserve"> more than twice in total. </w:t>
      </w:r>
    </w:p>
    <w:p w14:paraId="0BE9C9CA" w14:textId="77777777" w:rsidR="00E11576" w:rsidRPr="00E11576" w:rsidRDefault="00E11576" w:rsidP="00E11576">
      <w:pPr>
        <w:pStyle w:val="NoSpacing"/>
        <w:numPr>
          <w:ilvl w:val="0"/>
          <w:numId w:val="29"/>
        </w:numPr>
        <w:jc w:val="both"/>
        <w:rPr>
          <w:lang w:val="en-GB"/>
        </w:rPr>
      </w:pPr>
      <w:r w:rsidRPr="00E11576">
        <w:rPr>
          <w:lang w:val="en-GB"/>
        </w:rPr>
        <w:t xml:space="preserve">There must be a maximum of two (2) spins of a different nature (abbreviation), one of which must be a spin combination with or without change of foot (minimum of five (5) revolutions in total), and one spin with no change of position and with or without change of foot (minimum of four (4) revolutions in total). Flying entrance </w:t>
      </w:r>
      <w:proofErr w:type="gramStart"/>
      <w:r w:rsidRPr="00E11576">
        <w:rPr>
          <w:lang w:val="en-GB"/>
        </w:rPr>
        <w:t>is allowed</w:t>
      </w:r>
      <w:proofErr w:type="gramEnd"/>
      <w:r w:rsidRPr="00E11576">
        <w:rPr>
          <w:lang w:val="en-GB"/>
        </w:rPr>
        <w:t>.</w:t>
      </w:r>
    </w:p>
    <w:p w14:paraId="49F850EA" w14:textId="6EE3E36A" w:rsidR="0012412F" w:rsidRPr="00E11576" w:rsidRDefault="0012412F" w:rsidP="00E11576">
      <w:pPr>
        <w:pStyle w:val="NoSpacing"/>
        <w:numPr>
          <w:ilvl w:val="0"/>
          <w:numId w:val="29"/>
        </w:numPr>
        <w:jc w:val="both"/>
        <w:rPr>
          <w:lang w:val="en-GB"/>
        </w:rPr>
      </w:pPr>
      <w:r w:rsidRPr="00E11576">
        <w:rPr>
          <w:lang w:val="en-GB"/>
        </w:rPr>
        <w:t>There must be one</w:t>
      </w:r>
      <w:r w:rsidR="00E11576">
        <w:rPr>
          <w:lang w:val="en-GB"/>
        </w:rPr>
        <w:t xml:space="preserve"> (1)</w:t>
      </w:r>
      <w:r w:rsidRPr="00E11576">
        <w:rPr>
          <w:lang w:val="en-GB"/>
        </w:rPr>
        <w:t xml:space="preserve"> step sequence with fully utilizing the surface.</w:t>
      </w:r>
    </w:p>
    <w:p w14:paraId="067DD47F" w14:textId="77777777" w:rsidR="0012412F" w:rsidRPr="001F537A" w:rsidRDefault="0012412F" w:rsidP="0012412F">
      <w:pPr>
        <w:pStyle w:val="Heading5"/>
        <w:spacing w:before="240"/>
        <w:jc w:val="left"/>
        <w:rPr>
          <w:rStyle w:val="Strong"/>
          <w:lang w:val="en-GB"/>
        </w:rPr>
      </w:pPr>
      <w:r>
        <w:rPr>
          <w:rStyle w:val="Strong"/>
          <w:lang w:val="en-GB"/>
        </w:rPr>
        <w:t>mUSIC DURATION</w:t>
      </w:r>
      <w:r w:rsidRPr="001F537A">
        <w:rPr>
          <w:rStyle w:val="Strong"/>
          <w:lang w:val="en-GB"/>
        </w:rPr>
        <w:t xml:space="preserve">: </w:t>
      </w:r>
    </w:p>
    <w:p w14:paraId="244DB580" w14:textId="1EC0F1D9" w:rsidR="0012412F" w:rsidRDefault="0012412F" w:rsidP="0012412F">
      <w:pPr>
        <w:pStyle w:val="NoSpacing"/>
        <w:rPr>
          <w:rStyle w:val="Strong"/>
          <w:lang w:val="en-GB"/>
        </w:rPr>
      </w:pPr>
      <w:r>
        <w:rPr>
          <w:rStyle w:val="Strong"/>
          <w:lang w:val="en-GB"/>
        </w:rPr>
        <w:t>Girls, Boys</w:t>
      </w:r>
      <w:r w:rsidRPr="001F537A">
        <w:rPr>
          <w:rStyle w:val="Strong"/>
          <w:lang w:val="en-GB"/>
        </w:rPr>
        <w:t xml:space="preserve">: </w:t>
      </w:r>
      <w:r w:rsidR="00AC3B19">
        <w:rPr>
          <w:rStyle w:val="Strong"/>
          <w:lang w:val="en-GB"/>
        </w:rPr>
        <w:t>2</w:t>
      </w:r>
      <w:r>
        <w:rPr>
          <w:rStyle w:val="Strong"/>
          <w:lang w:val="en-GB"/>
        </w:rPr>
        <w:t>’</w:t>
      </w:r>
      <w:r w:rsidR="00AC3B19">
        <w:rPr>
          <w:rStyle w:val="Strong"/>
          <w:lang w:val="en-GB"/>
        </w:rPr>
        <w:t>30”</w:t>
      </w:r>
      <w:r>
        <w:rPr>
          <w:rStyle w:val="Strong"/>
          <w:lang w:val="en-GB"/>
        </w:rPr>
        <w:t>, ±10”</w:t>
      </w:r>
    </w:p>
    <w:p w14:paraId="2062B2F3" w14:textId="77777777" w:rsidR="00E31E0A" w:rsidRPr="001F537A" w:rsidRDefault="00E31E0A" w:rsidP="0012412F">
      <w:pPr>
        <w:pStyle w:val="NoSpacing"/>
        <w:rPr>
          <w:rStyle w:val="Strong"/>
          <w:lang w:val="en-GB"/>
        </w:rPr>
      </w:pPr>
    </w:p>
    <w:p w14:paraId="2D753E3B" w14:textId="016E91E9" w:rsidR="0012412F" w:rsidRPr="0012412F" w:rsidRDefault="0012412F" w:rsidP="0012412F">
      <w:pPr>
        <w:pStyle w:val="NoSpacing"/>
        <w:jc w:val="both"/>
        <w:rPr>
          <w:lang w:val="en-GB"/>
        </w:rPr>
      </w:pPr>
      <w:r w:rsidRPr="0012412F">
        <w:rPr>
          <w:lang w:val="en-GB"/>
        </w:rPr>
        <w:t xml:space="preserve">In all </w:t>
      </w:r>
      <w:proofErr w:type="gramStart"/>
      <w:r w:rsidRPr="0012412F">
        <w:rPr>
          <w:lang w:val="en-GB"/>
        </w:rPr>
        <w:t>elements which</w:t>
      </w:r>
      <w:proofErr w:type="gramEnd"/>
      <w:r w:rsidRPr="0012412F">
        <w:rPr>
          <w:lang w:val="en-GB"/>
        </w:rPr>
        <w:t xml:space="preserve"> are subject to Levels, only features up to </w:t>
      </w:r>
      <w:r w:rsidRPr="0012412F">
        <w:rPr>
          <w:b/>
          <w:lang w:val="en-GB"/>
        </w:rPr>
        <w:t>Level 2</w:t>
      </w:r>
      <w:r w:rsidRPr="0012412F">
        <w:rPr>
          <w:lang w:val="en-GB"/>
        </w:rPr>
        <w:t xml:space="preserve"> will be counted. Any</w:t>
      </w:r>
      <w:r>
        <w:rPr>
          <w:lang w:val="en-GB"/>
        </w:rPr>
        <w:t xml:space="preserve"> </w:t>
      </w:r>
      <w:r w:rsidRPr="0012412F">
        <w:rPr>
          <w:lang w:val="en-GB"/>
        </w:rPr>
        <w:t xml:space="preserve">additional features will not count for Level requirements and </w:t>
      </w:r>
      <w:proofErr w:type="gramStart"/>
      <w:r w:rsidRPr="0012412F">
        <w:rPr>
          <w:lang w:val="en-GB"/>
        </w:rPr>
        <w:t>will be ignored</w:t>
      </w:r>
      <w:proofErr w:type="gramEnd"/>
      <w:r w:rsidRPr="0012412F">
        <w:rPr>
          <w:lang w:val="en-GB"/>
        </w:rPr>
        <w:t xml:space="preserve"> by the Technical</w:t>
      </w:r>
    </w:p>
    <w:p w14:paraId="05E138A0" w14:textId="77777777" w:rsidR="0012412F" w:rsidRPr="0012412F" w:rsidRDefault="0012412F" w:rsidP="0012412F">
      <w:pPr>
        <w:pStyle w:val="NoSpacing"/>
        <w:jc w:val="both"/>
        <w:rPr>
          <w:lang w:val="en-GB"/>
        </w:rPr>
      </w:pPr>
      <w:r w:rsidRPr="0012412F">
        <w:rPr>
          <w:lang w:val="en-GB"/>
        </w:rPr>
        <w:t>Panel.</w:t>
      </w:r>
    </w:p>
    <w:p w14:paraId="2C4607C6" w14:textId="77777777" w:rsidR="0012412F" w:rsidRPr="0012412F" w:rsidRDefault="0012412F" w:rsidP="0012412F">
      <w:pPr>
        <w:pStyle w:val="NoSpacing"/>
        <w:jc w:val="both"/>
        <w:rPr>
          <w:lang w:val="en-GB"/>
        </w:rPr>
      </w:pPr>
      <w:r w:rsidRPr="0012412F">
        <w:rPr>
          <w:lang w:val="en-GB"/>
        </w:rPr>
        <w:t xml:space="preserve">The Program Components </w:t>
      </w:r>
      <w:proofErr w:type="gramStart"/>
      <w:r w:rsidRPr="0012412F">
        <w:rPr>
          <w:lang w:val="en-GB"/>
        </w:rPr>
        <w:t>are only judged</w:t>
      </w:r>
      <w:proofErr w:type="gramEnd"/>
      <w:r w:rsidRPr="0012412F">
        <w:rPr>
          <w:lang w:val="en-GB"/>
        </w:rPr>
        <w:t xml:space="preserve"> in</w:t>
      </w:r>
    </w:p>
    <w:p w14:paraId="15A512DF" w14:textId="0AB51946" w:rsidR="0012412F" w:rsidRPr="0012412F" w:rsidRDefault="0012412F" w:rsidP="0012412F">
      <w:pPr>
        <w:widowControl w:val="0"/>
        <w:numPr>
          <w:ilvl w:val="0"/>
          <w:numId w:val="24"/>
        </w:numPr>
        <w:autoSpaceDE w:val="0"/>
        <w:autoSpaceDN w:val="0"/>
        <w:adjustRightInd w:val="0"/>
        <w:spacing w:after="0" w:line="240" w:lineRule="auto"/>
        <w:jc w:val="both"/>
        <w:rPr>
          <w:lang w:val="en-GB"/>
        </w:rPr>
      </w:pPr>
      <w:r w:rsidRPr="0012412F">
        <w:rPr>
          <w:lang w:val="en-GB"/>
        </w:rPr>
        <w:t>Skating Skills</w:t>
      </w:r>
    </w:p>
    <w:p w14:paraId="78D1A39D" w14:textId="298682BE" w:rsidR="0012412F" w:rsidRPr="0012412F" w:rsidRDefault="0012412F" w:rsidP="0012412F">
      <w:pPr>
        <w:widowControl w:val="0"/>
        <w:numPr>
          <w:ilvl w:val="0"/>
          <w:numId w:val="24"/>
        </w:numPr>
        <w:autoSpaceDE w:val="0"/>
        <w:autoSpaceDN w:val="0"/>
        <w:adjustRightInd w:val="0"/>
        <w:spacing w:after="0" w:line="240" w:lineRule="auto"/>
        <w:jc w:val="both"/>
        <w:rPr>
          <w:lang w:val="en-GB"/>
        </w:rPr>
      </w:pPr>
      <w:r w:rsidRPr="0012412F">
        <w:rPr>
          <w:lang w:val="en-GB"/>
        </w:rPr>
        <w:t>Performance/Execution</w:t>
      </w:r>
    </w:p>
    <w:p w14:paraId="568D564B" w14:textId="77777777" w:rsidR="0012412F" w:rsidRDefault="0012412F" w:rsidP="0012412F">
      <w:pPr>
        <w:pStyle w:val="NoSpacing"/>
        <w:jc w:val="both"/>
        <w:rPr>
          <w:lang w:val="en-GB"/>
        </w:rPr>
      </w:pPr>
      <w:r w:rsidRPr="0012412F">
        <w:rPr>
          <w:lang w:val="en-GB"/>
        </w:rPr>
        <w:t>The Factor of the Program Components is 2.5.</w:t>
      </w:r>
    </w:p>
    <w:p w14:paraId="2D11FC53" w14:textId="77777777" w:rsidR="00E31E0A" w:rsidRPr="00307F2F" w:rsidRDefault="00E31E0A" w:rsidP="00E31E0A">
      <w:pPr>
        <w:widowControl w:val="0"/>
        <w:autoSpaceDE w:val="0"/>
        <w:autoSpaceDN w:val="0"/>
        <w:adjustRightInd w:val="0"/>
        <w:spacing w:after="0" w:line="240" w:lineRule="auto"/>
        <w:jc w:val="both"/>
        <w:rPr>
          <w:lang w:val="en-GB"/>
        </w:rPr>
      </w:pPr>
      <w:r>
        <w:rPr>
          <w:lang w:val="en-GB"/>
        </w:rPr>
        <w:t>Deduction for the fall: -0</w:t>
      </w:r>
      <w:proofErr w:type="gramStart"/>
      <w:r>
        <w:rPr>
          <w:lang w:val="en-GB"/>
        </w:rPr>
        <w:t>,5</w:t>
      </w:r>
      <w:proofErr w:type="gramEnd"/>
      <w:r>
        <w:rPr>
          <w:lang w:val="en-GB"/>
        </w:rPr>
        <w:t xml:space="preserve"> points.</w:t>
      </w:r>
    </w:p>
    <w:p w14:paraId="366648A0" w14:textId="243A4F33" w:rsidR="00F35089" w:rsidRPr="001F537A" w:rsidRDefault="0012412F" w:rsidP="00F35089">
      <w:pPr>
        <w:pStyle w:val="Heading2"/>
        <w:rPr>
          <w:lang w:val="en-GB"/>
        </w:rPr>
      </w:pPr>
      <w:r>
        <w:rPr>
          <w:lang w:val="en-GB"/>
        </w:rPr>
        <w:t>CUBS</w:t>
      </w:r>
    </w:p>
    <w:p w14:paraId="682599CE" w14:textId="4357F51A" w:rsidR="0012412F" w:rsidRPr="001F537A" w:rsidRDefault="0012412F" w:rsidP="0012412F">
      <w:pPr>
        <w:pStyle w:val="NoSpacing"/>
        <w:jc w:val="both"/>
        <w:rPr>
          <w:lang w:val="en-GB"/>
        </w:rPr>
      </w:pPr>
      <w:r>
        <w:rPr>
          <w:lang w:val="en-GB"/>
        </w:rPr>
        <w:t xml:space="preserve">Skaters born in period </w:t>
      </w:r>
      <w:r w:rsidRPr="001F537A">
        <w:rPr>
          <w:lang w:val="en-GB"/>
        </w:rPr>
        <w:t>1.7.</w:t>
      </w:r>
      <w:r w:rsidR="00AC3B19">
        <w:rPr>
          <w:lang w:val="en-GB"/>
        </w:rPr>
        <w:t>200</w:t>
      </w:r>
      <w:r w:rsidR="00E31E0A">
        <w:rPr>
          <w:lang w:val="en-GB"/>
        </w:rPr>
        <w:t>5</w:t>
      </w:r>
      <w:r w:rsidRPr="001F537A">
        <w:rPr>
          <w:lang w:val="en-GB"/>
        </w:rPr>
        <w:t>. - 30.6.200</w:t>
      </w:r>
      <w:r w:rsidR="00E31E0A">
        <w:rPr>
          <w:lang w:val="en-GB"/>
        </w:rPr>
        <w:t>7</w:t>
      </w:r>
      <w:r w:rsidRPr="001F537A">
        <w:rPr>
          <w:lang w:val="en-GB"/>
        </w:rPr>
        <w:t>. (</w:t>
      </w:r>
      <w:r w:rsidR="00AC3B19">
        <w:rPr>
          <w:lang w:val="en-GB"/>
        </w:rPr>
        <w:t>8</w:t>
      </w:r>
      <w:r w:rsidRPr="001F537A">
        <w:rPr>
          <w:lang w:val="en-GB"/>
        </w:rPr>
        <w:t>-</w:t>
      </w:r>
      <w:r w:rsidR="00AC3B19">
        <w:rPr>
          <w:lang w:val="en-GB"/>
        </w:rPr>
        <w:t>9</w:t>
      </w:r>
      <w:r w:rsidRPr="001F537A">
        <w:rPr>
          <w:lang w:val="en-GB"/>
        </w:rPr>
        <w:t xml:space="preserve"> </w:t>
      </w:r>
      <w:r>
        <w:rPr>
          <w:lang w:val="en-GB"/>
        </w:rPr>
        <w:t>years</w:t>
      </w:r>
      <w:r w:rsidRPr="001F537A">
        <w:rPr>
          <w:lang w:val="en-GB"/>
        </w:rPr>
        <w:t>)</w:t>
      </w:r>
    </w:p>
    <w:p w14:paraId="5FD6CA5A" w14:textId="3AEDCA75" w:rsidR="00F35089" w:rsidRPr="001F537A" w:rsidRDefault="00AC3B19" w:rsidP="00F35089">
      <w:pPr>
        <w:pStyle w:val="Heading4"/>
        <w:rPr>
          <w:lang w:val="en-GB"/>
        </w:rPr>
      </w:pPr>
      <w:r>
        <w:rPr>
          <w:lang w:val="en-GB"/>
        </w:rPr>
        <w:t>GIRLS, BOYS</w:t>
      </w:r>
    </w:p>
    <w:p w14:paraId="5249D93C" w14:textId="3B81949B" w:rsidR="00AC3B19" w:rsidRPr="0012412F" w:rsidRDefault="00AC3B19" w:rsidP="00AC3B19">
      <w:pPr>
        <w:jc w:val="both"/>
        <w:rPr>
          <w:lang w:val="en-GB"/>
        </w:rPr>
      </w:pPr>
      <w:r w:rsidRPr="0012412F">
        <w:rPr>
          <w:lang w:val="en-GB"/>
        </w:rPr>
        <w:t xml:space="preserve">A </w:t>
      </w:r>
      <w:proofErr w:type="gramStart"/>
      <w:r w:rsidRPr="0012412F">
        <w:rPr>
          <w:lang w:val="en-GB"/>
        </w:rPr>
        <w:t>well balanced</w:t>
      </w:r>
      <w:proofErr w:type="gramEnd"/>
      <w:r w:rsidRPr="0012412F">
        <w:rPr>
          <w:lang w:val="en-GB"/>
        </w:rPr>
        <w:t xml:space="preserve"> </w:t>
      </w:r>
      <w:r>
        <w:rPr>
          <w:lang w:val="en-GB"/>
        </w:rPr>
        <w:t xml:space="preserve">CUBS </w:t>
      </w:r>
      <w:r w:rsidRPr="0012412F">
        <w:rPr>
          <w:lang w:val="en-GB"/>
        </w:rPr>
        <w:t xml:space="preserve">Free Skating Program must contain: </w:t>
      </w:r>
    </w:p>
    <w:p w14:paraId="71060716" w14:textId="4F96A47C" w:rsidR="00AC3B19" w:rsidRPr="00AC3B19" w:rsidRDefault="00AC3B19" w:rsidP="005C046A">
      <w:pPr>
        <w:pStyle w:val="NoSpacing"/>
        <w:numPr>
          <w:ilvl w:val="0"/>
          <w:numId w:val="30"/>
        </w:numPr>
        <w:jc w:val="both"/>
        <w:rPr>
          <w:lang w:val="en-GB"/>
        </w:rPr>
      </w:pPr>
      <w:r w:rsidRPr="00AC3B19">
        <w:rPr>
          <w:lang w:val="en-GB"/>
        </w:rPr>
        <w:lastRenderedPageBreak/>
        <w:t xml:space="preserve">Maximum of </w:t>
      </w:r>
      <w:proofErr w:type="gramStart"/>
      <w:r w:rsidRPr="00AC3B19">
        <w:rPr>
          <w:lang w:val="en-GB"/>
        </w:rPr>
        <w:t>4</w:t>
      </w:r>
      <w:proofErr w:type="gramEnd"/>
      <w:r w:rsidRPr="00AC3B19">
        <w:rPr>
          <w:lang w:val="en-GB"/>
        </w:rPr>
        <w:t xml:space="preserve"> jump elements for Girls and Boys. There may be up to two (2) jump combinations or sequences. A jump combination can contain only two (2) jumps. A jump sequence can contain any number of jumps, but only two most difficult jumps </w:t>
      </w:r>
      <w:proofErr w:type="gramStart"/>
      <w:r w:rsidRPr="00AC3B19">
        <w:rPr>
          <w:lang w:val="en-GB"/>
        </w:rPr>
        <w:t>will be counted</w:t>
      </w:r>
      <w:proofErr w:type="gramEnd"/>
      <w:r w:rsidRPr="00AC3B19">
        <w:rPr>
          <w:lang w:val="en-GB"/>
        </w:rPr>
        <w:t>.</w:t>
      </w:r>
    </w:p>
    <w:p w14:paraId="0F4AD1F4" w14:textId="77777777" w:rsidR="00AC3B19" w:rsidRPr="00AC3B19" w:rsidRDefault="00AC3B19" w:rsidP="00AC3B19">
      <w:pPr>
        <w:pStyle w:val="NoSpacing"/>
        <w:ind w:left="720"/>
        <w:jc w:val="both"/>
        <w:rPr>
          <w:lang w:val="en-GB"/>
        </w:rPr>
      </w:pPr>
      <w:r w:rsidRPr="00AC3B19">
        <w:rPr>
          <w:lang w:val="en-GB"/>
        </w:rPr>
        <w:t xml:space="preserve">Triple jumps </w:t>
      </w:r>
      <w:proofErr w:type="gramStart"/>
      <w:r w:rsidRPr="00AC3B19">
        <w:rPr>
          <w:lang w:val="en-GB"/>
        </w:rPr>
        <w:t>are not permitted</w:t>
      </w:r>
      <w:proofErr w:type="gramEnd"/>
      <w:r w:rsidRPr="00AC3B19">
        <w:rPr>
          <w:lang w:val="en-GB"/>
        </w:rPr>
        <w:t>.</w:t>
      </w:r>
    </w:p>
    <w:p w14:paraId="798758A7" w14:textId="3106479A" w:rsidR="00AC3B19" w:rsidRPr="00AC3B19" w:rsidRDefault="00AC3B19" w:rsidP="00AC3B19">
      <w:pPr>
        <w:pStyle w:val="NoSpacing"/>
        <w:ind w:left="720"/>
        <w:jc w:val="both"/>
        <w:rPr>
          <w:lang w:val="en-GB"/>
        </w:rPr>
      </w:pPr>
      <w:r w:rsidRPr="00AC3B19">
        <w:rPr>
          <w:lang w:val="en-GB"/>
        </w:rPr>
        <w:t xml:space="preserve">Only one (1) jump with one (1) or more revolutions </w:t>
      </w:r>
      <w:proofErr w:type="gramStart"/>
      <w:r w:rsidRPr="00AC3B19">
        <w:rPr>
          <w:lang w:val="en-GB"/>
        </w:rPr>
        <w:t>can be repeated</w:t>
      </w:r>
      <w:proofErr w:type="gramEnd"/>
      <w:r w:rsidRPr="00AC3B19">
        <w:rPr>
          <w:lang w:val="en-GB"/>
        </w:rPr>
        <w:t xml:space="preserve"> either in a jump</w:t>
      </w:r>
      <w:r>
        <w:rPr>
          <w:lang w:val="en-GB"/>
        </w:rPr>
        <w:t xml:space="preserve"> </w:t>
      </w:r>
      <w:r w:rsidRPr="00AC3B19">
        <w:rPr>
          <w:lang w:val="en-GB"/>
        </w:rPr>
        <w:t>combination or in a jump sequence.</w:t>
      </w:r>
    </w:p>
    <w:p w14:paraId="2CF4CE1D" w14:textId="3C2C9766" w:rsidR="00AC3B19" w:rsidRPr="00AC3B19" w:rsidRDefault="00AC3B19" w:rsidP="0079600C">
      <w:pPr>
        <w:pStyle w:val="NoSpacing"/>
        <w:numPr>
          <w:ilvl w:val="0"/>
          <w:numId w:val="30"/>
        </w:numPr>
        <w:jc w:val="both"/>
        <w:rPr>
          <w:lang w:val="en-GB"/>
        </w:rPr>
      </w:pPr>
      <w:r w:rsidRPr="00AC3B19">
        <w:rPr>
          <w:lang w:val="en-GB"/>
        </w:rPr>
        <w:t>There must be a maximum of two (2) spins of a different nature (abbreviation), one of which must be a spin combination with all three (3) basic positions reached (minimum of five (5) revolutions in total), and one spin in one basic position (with no change of position, minimum of three (3) revolutions in total).</w:t>
      </w:r>
    </w:p>
    <w:p w14:paraId="3042CD60" w14:textId="6F12FCB6" w:rsidR="00AC3B19" w:rsidRPr="00AC3B19" w:rsidRDefault="00AC3B19" w:rsidP="009474CC">
      <w:pPr>
        <w:pStyle w:val="NoSpacing"/>
        <w:numPr>
          <w:ilvl w:val="0"/>
          <w:numId w:val="30"/>
        </w:numPr>
        <w:jc w:val="both"/>
        <w:rPr>
          <w:lang w:val="en-GB"/>
        </w:rPr>
      </w:pPr>
      <w:r w:rsidRPr="00AC3B19">
        <w:rPr>
          <w:lang w:val="en-GB"/>
        </w:rPr>
        <w:t xml:space="preserve">There must be a maximum one (1) choreographic sequence. A Choreographic Sequence must include at least one spiral (not a kick) </w:t>
      </w:r>
      <w:r w:rsidR="00676F79">
        <w:rPr>
          <w:lang w:val="en-GB"/>
        </w:rPr>
        <w:t xml:space="preserve">– duration of the spiral minimum </w:t>
      </w:r>
      <w:proofErr w:type="gramStart"/>
      <w:r w:rsidR="00676F79">
        <w:rPr>
          <w:lang w:val="en-GB"/>
        </w:rPr>
        <w:t>3</w:t>
      </w:r>
      <w:proofErr w:type="gramEnd"/>
      <w:r w:rsidR="00676F79">
        <w:rPr>
          <w:lang w:val="en-GB"/>
        </w:rPr>
        <w:t xml:space="preserve"> seconds</w:t>
      </w:r>
      <w:r w:rsidRPr="00AC3B19">
        <w:rPr>
          <w:lang w:val="en-GB"/>
        </w:rPr>
        <w:t>. The sequence (step or choreographic) will have a fixed Base value and evaluated in GOE only. First attempt only will</w:t>
      </w:r>
      <w:r>
        <w:rPr>
          <w:lang w:val="en-GB"/>
        </w:rPr>
        <w:t xml:space="preserve"> count. No jumps/ spins allowed</w:t>
      </w:r>
      <w:r w:rsidRPr="00AC3B19">
        <w:rPr>
          <w:lang w:val="en-GB"/>
        </w:rPr>
        <w:t>.</w:t>
      </w:r>
    </w:p>
    <w:p w14:paraId="38E76E64" w14:textId="77777777" w:rsidR="00AC3B19" w:rsidRPr="001F537A" w:rsidRDefault="00AC3B19" w:rsidP="00AC3B19">
      <w:pPr>
        <w:pStyle w:val="Heading5"/>
        <w:spacing w:before="240"/>
        <w:jc w:val="left"/>
        <w:rPr>
          <w:rStyle w:val="Strong"/>
          <w:lang w:val="en-GB"/>
        </w:rPr>
      </w:pPr>
      <w:r>
        <w:rPr>
          <w:rStyle w:val="Strong"/>
          <w:lang w:val="en-GB"/>
        </w:rPr>
        <w:t>mUSIC DURATION</w:t>
      </w:r>
      <w:r w:rsidRPr="001F537A">
        <w:rPr>
          <w:rStyle w:val="Strong"/>
          <w:lang w:val="en-GB"/>
        </w:rPr>
        <w:t xml:space="preserve">: </w:t>
      </w:r>
    </w:p>
    <w:p w14:paraId="2182D5C3" w14:textId="1B34CA9A" w:rsidR="00AC3B19" w:rsidRPr="001F537A" w:rsidRDefault="00AC3B19" w:rsidP="00AC3B19">
      <w:pPr>
        <w:pStyle w:val="NoSpacing"/>
        <w:rPr>
          <w:rStyle w:val="Strong"/>
          <w:lang w:val="en-GB"/>
        </w:rPr>
      </w:pPr>
      <w:r>
        <w:rPr>
          <w:rStyle w:val="Strong"/>
          <w:lang w:val="en-GB"/>
        </w:rPr>
        <w:t>Girls, Boys</w:t>
      </w:r>
      <w:r w:rsidRPr="001F537A">
        <w:rPr>
          <w:rStyle w:val="Strong"/>
          <w:lang w:val="en-GB"/>
        </w:rPr>
        <w:t xml:space="preserve">: </w:t>
      </w:r>
      <w:r>
        <w:rPr>
          <w:rStyle w:val="Strong"/>
          <w:lang w:val="en-GB"/>
        </w:rPr>
        <w:t>2’, ±10”</w:t>
      </w:r>
    </w:p>
    <w:p w14:paraId="334F4EBE" w14:textId="77777777" w:rsidR="00AC3B19" w:rsidRDefault="00AC3B19" w:rsidP="00AC3B19">
      <w:pPr>
        <w:pStyle w:val="NoSpacing"/>
        <w:jc w:val="both"/>
        <w:rPr>
          <w:lang w:val="en-GB"/>
        </w:rPr>
      </w:pPr>
    </w:p>
    <w:p w14:paraId="048C8BA5" w14:textId="77777777" w:rsidR="00AC3B19" w:rsidRPr="0012412F" w:rsidRDefault="00AC3B19" w:rsidP="00AC3B19">
      <w:pPr>
        <w:pStyle w:val="NoSpacing"/>
        <w:jc w:val="both"/>
        <w:rPr>
          <w:lang w:val="en-GB"/>
        </w:rPr>
      </w:pPr>
      <w:r w:rsidRPr="0012412F">
        <w:rPr>
          <w:lang w:val="en-GB"/>
        </w:rPr>
        <w:t xml:space="preserve">In all </w:t>
      </w:r>
      <w:proofErr w:type="gramStart"/>
      <w:r w:rsidRPr="0012412F">
        <w:rPr>
          <w:lang w:val="en-GB"/>
        </w:rPr>
        <w:t>elements which</w:t>
      </w:r>
      <w:proofErr w:type="gramEnd"/>
      <w:r w:rsidRPr="0012412F">
        <w:rPr>
          <w:lang w:val="en-GB"/>
        </w:rPr>
        <w:t xml:space="preserve"> are subject to Levels, only features up to </w:t>
      </w:r>
      <w:r w:rsidRPr="0012412F">
        <w:rPr>
          <w:b/>
          <w:lang w:val="en-GB"/>
        </w:rPr>
        <w:t>Level 2</w:t>
      </w:r>
      <w:r w:rsidRPr="0012412F">
        <w:rPr>
          <w:lang w:val="en-GB"/>
        </w:rPr>
        <w:t xml:space="preserve"> will be counted. Any</w:t>
      </w:r>
      <w:r>
        <w:rPr>
          <w:lang w:val="en-GB"/>
        </w:rPr>
        <w:t xml:space="preserve"> </w:t>
      </w:r>
      <w:r w:rsidRPr="0012412F">
        <w:rPr>
          <w:lang w:val="en-GB"/>
        </w:rPr>
        <w:t xml:space="preserve">additional features will not count for Level requirements and </w:t>
      </w:r>
      <w:proofErr w:type="gramStart"/>
      <w:r w:rsidRPr="0012412F">
        <w:rPr>
          <w:lang w:val="en-GB"/>
        </w:rPr>
        <w:t>will be ignored</w:t>
      </w:r>
      <w:proofErr w:type="gramEnd"/>
      <w:r w:rsidRPr="0012412F">
        <w:rPr>
          <w:lang w:val="en-GB"/>
        </w:rPr>
        <w:t xml:space="preserve"> by the Technical</w:t>
      </w:r>
    </w:p>
    <w:p w14:paraId="1ED5EA65" w14:textId="77777777" w:rsidR="00AC3B19" w:rsidRPr="0012412F" w:rsidRDefault="00AC3B19" w:rsidP="00AC3B19">
      <w:pPr>
        <w:pStyle w:val="NoSpacing"/>
        <w:jc w:val="both"/>
        <w:rPr>
          <w:lang w:val="en-GB"/>
        </w:rPr>
      </w:pPr>
      <w:r w:rsidRPr="0012412F">
        <w:rPr>
          <w:lang w:val="en-GB"/>
        </w:rPr>
        <w:t>Panel.</w:t>
      </w:r>
    </w:p>
    <w:p w14:paraId="0F8DFA0A" w14:textId="77777777" w:rsidR="00AC3B19" w:rsidRPr="0012412F" w:rsidRDefault="00AC3B19" w:rsidP="00AC3B19">
      <w:pPr>
        <w:pStyle w:val="NoSpacing"/>
        <w:jc w:val="both"/>
        <w:rPr>
          <w:lang w:val="en-GB"/>
        </w:rPr>
      </w:pPr>
      <w:r w:rsidRPr="0012412F">
        <w:rPr>
          <w:lang w:val="en-GB"/>
        </w:rPr>
        <w:t xml:space="preserve">The Program Components </w:t>
      </w:r>
      <w:proofErr w:type="gramStart"/>
      <w:r w:rsidRPr="0012412F">
        <w:rPr>
          <w:lang w:val="en-GB"/>
        </w:rPr>
        <w:t>are only judged</w:t>
      </w:r>
      <w:proofErr w:type="gramEnd"/>
      <w:r w:rsidRPr="0012412F">
        <w:rPr>
          <w:lang w:val="en-GB"/>
        </w:rPr>
        <w:t xml:space="preserve"> in</w:t>
      </w:r>
    </w:p>
    <w:p w14:paraId="54BE00D6" w14:textId="77777777" w:rsidR="00AC3B19" w:rsidRPr="0012412F" w:rsidRDefault="00AC3B19" w:rsidP="00AC3B19">
      <w:pPr>
        <w:widowControl w:val="0"/>
        <w:numPr>
          <w:ilvl w:val="0"/>
          <w:numId w:val="24"/>
        </w:numPr>
        <w:autoSpaceDE w:val="0"/>
        <w:autoSpaceDN w:val="0"/>
        <w:adjustRightInd w:val="0"/>
        <w:spacing w:after="0" w:line="240" w:lineRule="auto"/>
        <w:jc w:val="both"/>
        <w:rPr>
          <w:lang w:val="en-GB"/>
        </w:rPr>
      </w:pPr>
      <w:r w:rsidRPr="0012412F">
        <w:rPr>
          <w:lang w:val="en-GB"/>
        </w:rPr>
        <w:t>Skating Skills</w:t>
      </w:r>
    </w:p>
    <w:p w14:paraId="1832FC38" w14:textId="77777777" w:rsidR="00AC3B19" w:rsidRPr="0012412F" w:rsidRDefault="00AC3B19" w:rsidP="00AC3B19">
      <w:pPr>
        <w:widowControl w:val="0"/>
        <w:numPr>
          <w:ilvl w:val="0"/>
          <w:numId w:val="24"/>
        </w:numPr>
        <w:autoSpaceDE w:val="0"/>
        <w:autoSpaceDN w:val="0"/>
        <w:adjustRightInd w:val="0"/>
        <w:spacing w:after="0" w:line="240" w:lineRule="auto"/>
        <w:jc w:val="both"/>
        <w:rPr>
          <w:lang w:val="en-GB"/>
        </w:rPr>
      </w:pPr>
      <w:r w:rsidRPr="0012412F">
        <w:rPr>
          <w:lang w:val="en-GB"/>
        </w:rPr>
        <w:t>Performance/Execution</w:t>
      </w:r>
    </w:p>
    <w:p w14:paraId="7702A816" w14:textId="77777777" w:rsidR="00AC3B19" w:rsidRPr="0012412F" w:rsidRDefault="00AC3B19" w:rsidP="00AC3B19">
      <w:pPr>
        <w:pStyle w:val="NoSpacing"/>
        <w:jc w:val="both"/>
        <w:rPr>
          <w:lang w:val="en-GB"/>
        </w:rPr>
      </w:pPr>
      <w:r w:rsidRPr="0012412F">
        <w:rPr>
          <w:lang w:val="en-GB"/>
        </w:rPr>
        <w:t>The Factor of the Program Components is 2.5.</w:t>
      </w:r>
    </w:p>
    <w:p w14:paraId="1A37173B" w14:textId="39FA42D9" w:rsidR="00AC3B19" w:rsidRPr="00AC3B19" w:rsidRDefault="00AC3B19" w:rsidP="00AC3B19">
      <w:pPr>
        <w:pStyle w:val="NoSpacing"/>
        <w:jc w:val="both"/>
        <w:rPr>
          <w:b/>
          <w:lang w:val="en-GB"/>
        </w:rPr>
      </w:pPr>
      <w:r>
        <w:rPr>
          <w:b/>
          <w:lang w:val="en-GB"/>
        </w:rPr>
        <w:t>Deduction: 0.5 by fall</w:t>
      </w:r>
    </w:p>
    <w:p w14:paraId="55EBE790" w14:textId="7EE74843" w:rsidR="0001528E" w:rsidRPr="001F537A" w:rsidRDefault="00AC3B19" w:rsidP="0001528E">
      <w:pPr>
        <w:pStyle w:val="Heading2"/>
        <w:rPr>
          <w:lang w:val="en-GB"/>
        </w:rPr>
      </w:pPr>
      <w:r>
        <w:rPr>
          <w:lang w:val="en-GB"/>
        </w:rPr>
        <w:t>CHICKS</w:t>
      </w:r>
    </w:p>
    <w:p w14:paraId="74B9BD46" w14:textId="61D4CAA7" w:rsidR="00AC3B19" w:rsidRPr="001F537A" w:rsidRDefault="00AC3B19" w:rsidP="00AC3B19">
      <w:pPr>
        <w:pStyle w:val="NoSpacing"/>
        <w:jc w:val="both"/>
        <w:rPr>
          <w:lang w:val="en-GB"/>
        </w:rPr>
      </w:pPr>
      <w:r>
        <w:rPr>
          <w:lang w:val="en-GB"/>
        </w:rPr>
        <w:t xml:space="preserve">Skaters born after </w:t>
      </w:r>
      <w:r w:rsidRPr="001F537A">
        <w:rPr>
          <w:lang w:val="en-GB"/>
        </w:rPr>
        <w:t>1.7.</w:t>
      </w:r>
      <w:r w:rsidR="00E31E0A">
        <w:rPr>
          <w:lang w:val="en-GB"/>
        </w:rPr>
        <w:t>2007</w:t>
      </w:r>
      <w:r w:rsidRPr="001F537A">
        <w:rPr>
          <w:lang w:val="en-GB"/>
        </w:rPr>
        <w:t>. (</w:t>
      </w:r>
      <w:r>
        <w:rPr>
          <w:lang w:val="en-GB"/>
        </w:rPr>
        <w:t>7 years and younger</w:t>
      </w:r>
      <w:r w:rsidRPr="001F537A">
        <w:rPr>
          <w:lang w:val="en-GB"/>
        </w:rPr>
        <w:t>)</w:t>
      </w:r>
    </w:p>
    <w:p w14:paraId="149F21D7" w14:textId="77777777" w:rsidR="00AC3B19" w:rsidRPr="001F537A" w:rsidRDefault="00AC3B19" w:rsidP="00AC3B19">
      <w:pPr>
        <w:pStyle w:val="Heading4"/>
        <w:rPr>
          <w:lang w:val="en-GB"/>
        </w:rPr>
      </w:pPr>
      <w:r>
        <w:rPr>
          <w:lang w:val="en-GB"/>
        </w:rPr>
        <w:t>GIRLS, BOYS</w:t>
      </w:r>
    </w:p>
    <w:p w14:paraId="370F70E0" w14:textId="5AF258EB" w:rsidR="00AC3B19" w:rsidRPr="00AC3B19" w:rsidRDefault="00AC3B19" w:rsidP="0024716C">
      <w:pPr>
        <w:pStyle w:val="NoSpacing"/>
        <w:numPr>
          <w:ilvl w:val="0"/>
          <w:numId w:val="31"/>
        </w:numPr>
        <w:jc w:val="both"/>
        <w:rPr>
          <w:lang w:val="en-GB"/>
        </w:rPr>
      </w:pPr>
      <w:r w:rsidRPr="00AC3B19">
        <w:rPr>
          <w:lang w:val="en-GB"/>
        </w:rPr>
        <w:t xml:space="preserve">Maximum of </w:t>
      </w:r>
      <w:proofErr w:type="gramStart"/>
      <w:r w:rsidRPr="00AC3B19">
        <w:rPr>
          <w:lang w:val="en-GB"/>
        </w:rPr>
        <w:t>4</w:t>
      </w:r>
      <w:proofErr w:type="gramEnd"/>
      <w:r w:rsidRPr="00AC3B19">
        <w:rPr>
          <w:lang w:val="en-GB"/>
        </w:rPr>
        <w:t xml:space="preserve"> jump elements for Girls and Boys. There may be up to two (2) jump combinations or sequences. A jump combination can contain only two (2) jumps. A jump sequence can contain any number of jumps, but only two most difficult jumps </w:t>
      </w:r>
      <w:proofErr w:type="gramStart"/>
      <w:r w:rsidRPr="00AC3B19">
        <w:rPr>
          <w:lang w:val="en-GB"/>
        </w:rPr>
        <w:t>will be counted</w:t>
      </w:r>
      <w:proofErr w:type="gramEnd"/>
      <w:r w:rsidRPr="00AC3B19">
        <w:rPr>
          <w:lang w:val="en-GB"/>
        </w:rPr>
        <w:t>.</w:t>
      </w:r>
    </w:p>
    <w:p w14:paraId="666A0ACD" w14:textId="77777777" w:rsidR="00AC3B19" w:rsidRPr="00AC3B19" w:rsidRDefault="00AC3B19" w:rsidP="00AC3B19">
      <w:pPr>
        <w:pStyle w:val="NoSpacing"/>
        <w:ind w:left="720"/>
        <w:jc w:val="both"/>
        <w:rPr>
          <w:lang w:val="en-GB"/>
        </w:rPr>
      </w:pPr>
      <w:r w:rsidRPr="00AC3B19">
        <w:rPr>
          <w:lang w:val="en-GB"/>
        </w:rPr>
        <w:t xml:space="preserve">Triple jumps </w:t>
      </w:r>
      <w:proofErr w:type="gramStart"/>
      <w:r w:rsidRPr="00AC3B19">
        <w:rPr>
          <w:lang w:val="en-GB"/>
        </w:rPr>
        <w:t>are not permitted</w:t>
      </w:r>
      <w:proofErr w:type="gramEnd"/>
      <w:r w:rsidRPr="00AC3B19">
        <w:rPr>
          <w:lang w:val="en-GB"/>
        </w:rPr>
        <w:t>.</w:t>
      </w:r>
    </w:p>
    <w:p w14:paraId="2007F001" w14:textId="18E01356" w:rsidR="00AC3B19" w:rsidRPr="00AC3B19" w:rsidRDefault="00AC3B19" w:rsidP="00AC3B19">
      <w:pPr>
        <w:pStyle w:val="NoSpacing"/>
        <w:ind w:left="720"/>
        <w:jc w:val="both"/>
        <w:rPr>
          <w:lang w:val="en-GB"/>
        </w:rPr>
      </w:pPr>
      <w:r w:rsidRPr="00AC3B19">
        <w:rPr>
          <w:lang w:val="en-GB"/>
        </w:rPr>
        <w:t xml:space="preserve">Only one (1) jump with one (1) or more revolutions can be repeated </w:t>
      </w:r>
      <w:proofErr w:type="gramStart"/>
      <w:r w:rsidRPr="00AC3B19">
        <w:rPr>
          <w:lang w:val="en-GB"/>
        </w:rPr>
        <w:t>either in a jump</w:t>
      </w:r>
      <w:r>
        <w:rPr>
          <w:lang w:val="en-GB"/>
        </w:rPr>
        <w:t xml:space="preserve"> </w:t>
      </w:r>
      <w:r w:rsidRPr="00AC3B19">
        <w:rPr>
          <w:lang w:val="en-GB"/>
        </w:rPr>
        <w:t>combination / sequence</w:t>
      </w:r>
      <w:proofErr w:type="gramEnd"/>
      <w:r w:rsidRPr="00AC3B19">
        <w:rPr>
          <w:lang w:val="en-GB"/>
        </w:rPr>
        <w:t>.</w:t>
      </w:r>
    </w:p>
    <w:p w14:paraId="6CAF69CA" w14:textId="503CD3B1" w:rsidR="00AC3B19" w:rsidRPr="00676F79" w:rsidRDefault="00AC3B19" w:rsidP="00676F79">
      <w:pPr>
        <w:pStyle w:val="NoSpacing"/>
        <w:numPr>
          <w:ilvl w:val="0"/>
          <w:numId w:val="31"/>
        </w:numPr>
        <w:jc w:val="both"/>
        <w:rPr>
          <w:lang w:val="en-GB"/>
        </w:rPr>
      </w:pPr>
      <w:r w:rsidRPr="00AC3B19">
        <w:rPr>
          <w:lang w:val="en-GB"/>
        </w:rPr>
        <w:t>There must be a maximum of two (2) spins of a different nature (abbreviation), minimum</w:t>
      </w:r>
      <w:r w:rsidR="00676F79">
        <w:rPr>
          <w:lang w:val="en-GB"/>
        </w:rPr>
        <w:t xml:space="preserve"> </w:t>
      </w:r>
      <w:r w:rsidRPr="00676F79">
        <w:rPr>
          <w:lang w:val="en-GB"/>
        </w:rPr>
        <w:t>of two (2) revolutions per spin</w:t>
      </w:r>
      <w:r w:rsidR="00676F79" w:rsidRPr="00676F79">
        <w:rPr>
          <w:lang w:val="en-GB"/>
        </w:rPr>
        <w:t>.</w:t>
      </w:r>
    </w:p>
    <w:p w14:paraId="31126589" w14:textId="77777777" w:rsidR="00676F79" w:rsidRDefault="00676F79" w:rsidP="00676F79">
      <w:pPr>
        <w:pStyle w:val="NoSpacing"/>
        <w:numPr>
          <w:ilvl w:val="0"/>
          <w:numId w:val="31"/>
        </w:numPr>
        <w:jc w:val="both"/>
        <w:rPr>
          <w:lang w:val="en-GB"/>
        </w:rPr>
      </w:pPr>
      <w:r w:rsidRPr="00AC3B19">
        <w:rPr>
          <w:lang w:val="en-GB"/>
        </w:rPr>
        <w:t xml:space="preserve">There must be a maximum one (1) choreographic sequence. A Choreographic Sequence must include at least one spiral (not a kick) </w:t>
      </w:r>
      <w:r>
        <w:rPr>
          <w:lang w:val="en-GB"/>
        </w:rPr>
        <w:t xml:space="preserve">– duration of the spiral minimum </w:t>
      </w:r>
      <w:proofErr w:type="gramStart"/>
      <w:r>
        <w:rPr>
          <w:lang w:val="en-GB"/>
        </w:rPr>
        <w:t>3</w:t>
      </w:r>
      <w:proofErr w:type="gramEnd"/>
      <w:r>
        <w:rPr>
          <w:lang w:val="en-GB"/>
        </w:rPr>
        <w:t xml:space="preserve"> seconds</w:t>
      </w:r>
      <w:r w:rsidRPr="00AC3B19">
        <w:rPr>
          <w:lang w:val="en-GB"/>
        </w:rPr>
        <w:t>. The sequence (step or choreographic) will have a fixed Base value and evaluated in GOE only. First attempt only will</w:t>
      </w:r>
      <w:r>
        <w:rPr>
          <w:lang w:val="en-GB"/>
        </w:rPr>
        <w:t xml:space="preserve"> count. No jumps/ spins allowed</w:t>
      </w:r>
      <w:r w:rsidRPr="00AC3B19">
        <w:rPr>
          <w:lang w:val="en-GB"/>
        </w:rPr>
        <w:t>.</w:t>
      </w:r>
    </w:p>
    <w:p w14:paraId="15B58B04" w14:textId="77777777" w:rsidR="00676F79" w:rsidRPr="001F537A" w:rsidRDefault="00676F79" w:rsidP="00676F79">
      <w:pPr>
        <w:pStyle w:val="Heading5"/>
        <w:spacing w:before="240"/>
        <w:jc w:val="left"/>
        <w:rPr>
          <w:rStyle w:val="Strong"/>
          <w:lang w:val="en-GB"/>
        </w:rPr>
      </w:pPr>
      <w:r>
        <w:rPr>
          <w:rStyle w:val="Strong"/>
          <w:lang w:val="en-GB"/>
        </w:rPr>
        <w:t>mUSIC DURATION</w:t>
      </w:r>
      <w:r w:rsidRPr="001F537A">
        <w:rPr>
          <w:rStyle w:val="Strong"/>
          <w:lang w:val="en-GB"/>
        </w:rPr>
        <w:t xml:space="preserve">: </w:t>
      </w:r>
    </w:p>
    <w:p w14:paraId="70A2CABA" w14:textId="77777777" w:rsidR="00676F79" w:rsidRPr="001F537A" w:rsidRDefault="00676F79" w:rsidP="00676F79">
      <w:pPr>
        <w:pStyle w:val="NoSpacing"/>
        <w:rPr>
          <w:rStyle w:val="Strong"/>
          <w:lang w:val="en-GB"/>
        </w:rPr>
      </w:pPr>
      <w:r>
        <w:rPr>
          <w:rStyle w:val="Strong"/>
          <w:lang w:val="en-GB"/>
        </w:rPr>
        <w:t>Girls, Boys</w:t>
      </w:r>
      <w:r w:rsidRPr="001F537A">
        <w:rPr>
          <w:rStyle w:val="Strong"/>
          <w:lang w:val="en-GB"/>
        </w:rPr>
        <w:t xml:space="preserve">: </w:t>
      </w:r>
      <w:r>
        <w:rPr>
          <w:rStyle w:val="Strong"/>
          <w:lang w:val="en-GB"/>
        </w:rPr>
        <w:t>2’, ±10”</w:t>
      </w:r>
    </w:p>
    <w:p w14:paraId="30483D34" w14:textId="77777777" w:rsidR="00676F79" w:rsidRDefault="00676F79" w:rsidP="00676F79">
      <w:pPr>
        <w:pStyle w:val="NoSpacing"/>
        <w:jc w:val="both"/>
        <w:rPr>
          <w:lang w:val="en-GB"/>
        </w:rPr>
      </w:pPr>
    </w:p>
    <w:p w14:paraId="5E60C2A4" w14:textId="77777777" w:rsidR="00676F79" w:rsidRPr="0012412F" w:rsidRDefault="00676F79" w:rsidP="00676F79">
      <w:pPr>
        <w:pStyle w:val="NoSpacing"/>
        <w:jc w:val="both"/>
        <w:rPr>
          <w:lang w:val="en-GB"/>
        </w:rPr>
      </w:pPr>
      <w:r w:rsidRPr="0012412F">
        <w:rPr>
          <w:lang w:val="en-GB"/>
        </w:rPr>
        <w:t xml:space="preserve">In all </w:t>
      </w:r>
      <w:proofErr w:type="gramStart"/>
      <w:r w:rsidRPr="0012412F">
        <w:rPr>
          <w:lang w:val="en-GB"/>
        </w:rPr>
        <w:t>elements which</w:t>
      </w:r>
      <w:proofErr w:type="gramEnd"/>
      <w:r w:rsidRPr="0012412F">
        <w:rPr>
          <w:lang w:val="en-GB"/>
        </w:rPr>
        <w:t xml:space="preserve"> are subject to Levels, only features up to </w:t>
      </w:r>
      <w:r w:rsidRPr="0012412F">
        <w:rPr>
          <w:b/>
          <w:lang w:val="en-GB"/>
        </w:rPr>
        <w:t>Level 2</w:t>
      </w:r>
      <w:r w:rsidRPr="0012412F">
        <w:rPr>
          <w:lang w:val="en-GB"/>
        </w:rPr>
        <w:t xml:space="preserve"> will be counted. Any</w:t>
      </w:r>
      <w:r>
        <w:rPr>
          <w:lang w:val="en-GB"/>
        </w:rPr>
        <w:t xml:space="preserve"> </w:t>
      </w:r>
      <w:r w:rsidRPr="0012412F">
        <w:rPr>
          <w:lang w:val="en-GB"/>
        </w:rPr>
        <w:t xml:space="preserve">additional features will not count for Level requirements and </w:t>
      </w:r>
      <w:proofErr w:type="gramStart"/>
      <w:r w:rsidRPr="0012412F">
        <w:rPr>
          <w:lang w:val="en-GB"/>
        </w:rPr>
        <w:t>will be ignored</w:t>
      </w:r>
      <w:proofErr w:type="gramEnd"/>
      <w:r w:rsidRPr="0012412F">
        <w:rPr>
          <w:lang w:val="en-GB"/>
        </w:rPr>
        <w:t xml:space="preserve"> by the Technical</w:t>
      </w:r>
    </w:p>
    <w:p w14:paraId="4117E3BF" w14:textId="77777777" w:rsidR="00676F79" w:rsidRPr="0012412F" w:rsidRDefault="00676F79" w:rsidP="00676F79">
      <w:pPr>
        <w:pStyle w:val="NoSpacing"/>
        <w:jc w:val="both"/>
        <w:rPr>
          <w:lang w:val="en-GB"/>
        </w:rPr>
      </w:pPr>
      <w:r w:rsidRPr="0012412F">
        <w:rPr>
          <w:lang w:val="en-GB"/>
        </w:rPr>
        <w:t>Panel.</w:t>
      </w:r>
    </w:p>
    <w:p w14:paraId="4C88EBE1" w14:textId="77777777" w:rsidR="00676F79" w:rsidRPr="0012412F" w:rsidRDefault="00676F79" w:rsidP="00676F79">
      <w:pPr>
        <w:pStyle w:val="NoSpacing"/>
        <w:jc w:val="both"/>
        <w:rPr>
          <w:lang w:val="en-GB"/>
        </w:rPr>
      </w:pPr>
      <w:r w:rsidRPr="0012412F">
        <w:rPr>
          <w:lang w:val="en-GB"/>
        </w:rPr>
        <w:t xml:space="preserve">The Program Components </w:t>
      </w:r>
      <w:proofErr w:type="gramStart"/>
      <w:r w:rsidRPr="0012412F">
        <w:rPr>
          <w:lang w:val="en-GB"/>
        </w:rPr>
        <w:t>are only judged</w:t>
      </w:r>
      <w:proofErr w:type="gramEnd"/>
      <w:r w:rsidRPr="0012412F">
        <w:rPr>
          <w:lang w:val="en-GB"/>
        </w:rPr>
        <w:t xml:space="preserve"> in</w:t>
      </w:r>
    </w:p>
    <w:p w14:paraId="3BCDFA3E" w14:textId="77777777" w:rsidR="00676F79" w:rsidRPr="0012412F" w:rsidRDefault="00676F79" w:rsidP="00676F79">
      <w:pPr>
        <w:widowControl w:val="0"/>
        <w:numPr>
          <w:ilvl w:val="0"/>
          <w:numId w:val="24"/>
        </w:numPr>
        <w:autoSpaceDE w:val="0"/>
        <w:autoSpaceDN w:val="0"/>
        <w:adjustRightInd w:val="0"/>
        <w:spacing w:after="0" w:line="240" w:lineRule="auto"/>
        <w:jc w:val="both"/>
        <w:rPr>
          <w:lang w:val="en-GB"/>
        </w:rPr>
      </w:pPr>
      <w:r w:rsidRPr="0012412F">
        <w:rPr>
          <w:lang w:val="en-GB"/>
        </w:rPr>
        <w:t>Skating Skills</w:t>
      </w:r>
    </w:p>
    <w:p w14:paraId="6805FEC1" w14:textId="77777777" w:rsidR="00676F79" w:rsidRPr="0012412F" w:rsidRDefault="00676F79" w:rsidP="00676F79">
      <w:pPr>
        <w:widowControl w:val="0"/>
        <w:numPr>
          <w:ilvl w:val="0"/>
          <w:numId w:val="24"/>
        </w:numPr>
        <w:autoSpaceDE w:val="0"/>
        <w:autoSpaceDN w:val="0"/>
        <w:adjustRightInd w:val="0"/>
        <w:spacing w:after="0" w:line="240" w:lineRule="auto"/>
        <w:jc w:val="both"/>
        <w:rPr>
          <w:lang w:val="en-GB"/>
        </w:rPr>
      </w:pPr>
      <w:r w:rsidRPr="0012412F">
        <w:rPr>
          <w:lang w:val="en-GB"/>
        </w:rPr>
        <w:t>Performance/Execution</w:t>
      </w:r>
    </w:p>
    <w:p w14:paraId="490B10F9" w14:textId="77777777" w:rsidR="00676F79" w:rsidRPr="0012412F" w:rsidRDefault="00676F79" w:rsidP="00676F79">
      <w:pPr>
        <w:pStyle w:val="NoSpacing"/>
        <w:jc w:val="both"/>
        <w:rPr>
          <w:lang w:val="en-GB"/>
        </w:rPr>
      </w:pPr>
      <w:r w:rsidRPr="0012412F">
        <w:rPr>
          <w:lang w:val="en-GB"/>
        </w:rPr>
        <w:t>The Factor of the Program Components is 2.5.</w:t>
      </w:r>
    </w:p>
    <w:p w14:paraId="4896F8A6" w14:textId="77777777" w:rsidR="00676F79" w:rsidRPr="00AC3B19" w:rsidRDefault="00676F79" w:rsidP="00676F79">
      <w:pPr>
        <w:pStyle w:val="NoSpacing"/>
        <w:jc w:val="both"/>
        <w:rPr>
          <w:b/>
          <w:lang w:val="en-GB"/>
        </w:rPr>
      </w:pPr>
      <w:r>
        <w:rPr>
          <w:b/>
          <w:lang w:val="en-GB"/>
        </w:rPr>
        <w:t>Deduction: 0.5 by fall</w:t>
      </w:r>
    </w:p>
    <w:p w14:paraId="7FF9300E" w14:textId="77777777" w:rsidR="00676F79" w:rsidRPr="00AC3B19" w:rsidRDefault="00676F79" w:rsidP="00676F79">
      <w:pPr>
        <w:pStyle w:val="NoSpacing"/>
        <w:jc w:val="both"/>
        <w:rPr>
          <w:lang w:val="en-GB"/>
        </w:rPr>
      </w:pPr>
    </w:p>
    <w:p w14:paraId="4C12E68C" w14:textId="0BD014F4" w:rsidR="00427330" w:rsidRPr="001F537A" w:rsidRDefault="00115AAE" w:rsidP="002558D9">
      <w:pPr>
        <w:pStyle w:val="Heading1"/>
        <w:rPr>
          <w:lang w:val="en-GB"/>
        </w:rPr>
      </w:pPr>
      <w:r w:rsidRPr="001F537A">
        <w:rPr>
          <w:lang w:val="en-GB"/>
        </w:rPr>
        <w:br w:type="page"/>
      </w:r>
      <w:r w:rsidR="00676F79">
        <w:rPr>
          <w:lang w:val="en-GB"/>
        </w:rPr>
        <w:lastRenderedPageBreak/>
        <w:t>ENTRIES</w:t>
      </w:r>
    </w:p>
    <w:p w14:paraId="0C236E3E" w14:textId="73A2B644" w:rsidR="00E94394" w:rsidRPr="001F537A" w:rsidRDefault="00676F79" w:rsidP="00436383">
      <w:pPr>
        <w:pStyle w:val="Heading2"/>
        <w:rPr>
          <w:lang w:val="en-GB"/>
        </w:rPr>
      </w:pPr>
      <w:r>
        <w:rPr>
          <w:lang w:val="en-GB"/>
        </w:rPr>
        <w:t>DEADLINE FOR ENTRIES</w:t>
      </w:r>
    </w:p>
    <w:p w14:paraId="4648EAC8" w14:textId="0485B304" w:rsidR="00242A7F" w:rsidRPr="001F537A" w:rsidRDefault="00676F79" w:rsidP="00884244">
      <w:pPr>
        <w:jc w:val="both"/>
        <w:rPr>
          <w:lang w:val="en-GB"/>
        </w:rPr>
      </w:pPr>
      <w:r>
        <w:rPr>
          <w:lang w:val="en-GB"/>
        </w:rPr>
        <w:t xml:space="preserve">Entries should be sent by </w:t>
      </w:r>
      <w:r w:rsidR="00E31E0A">
        <w:rPr>
          <w:lang w:val="en-GB"/>
        </w:rPr>
        <w:t>Thursday</w:t>
      </w:r>
      <w:r>
        <w:rPr>
          <w:lang w:val="en-GB"/>
        </w:rPr>
        <w:t xml:space="preserve">, </w:t>
      </w:r>
      <w:r w:rsidR="00A213F9">
        <w:rPr>
          <w:lang w:val="en-GB"/>
        </w:rPr>
        <w:t>2</w:t>
      </w:r>
      <w:r>
        <w:rPr>
          <w:lang w:val="en-GB"/>
        </w:rPr>
        <w:t>.6.2015. The Entries should made using the attached forms</w:t>
      </w:r>
      <w:r w:rsidR="00FC32EA" w:rsidRPr="001F537A">
        <w:rPr>
          <w:lang w:val="en-GB"/>
        </w:rPr>
        <w:t xml:space="preserve">. </w:t>
      </w:r>
      <w:r>
        <w:rPr>
          <w:lang w:val="en-GB"/>
        </w:rPr>
        <w:t>The Entry should contain</w:t>
      </w:r>
    </w:p>
    <w:p w14:paraId="7663E593" w14:textId="6CDC511D" w:rsidR="006B3715" w:rsidRPr="001F537A" w:rsidRDefault="00676F79" w:rsidP="00884244">
      <w:pPr>
        <w:pStyle w:val="NoSpacing"/>
        <w:numPr>
          <w:ilvl w:val="0"/>
          <w:numId w:val="16"/>
        </w:numPr>
        <w:jc w:val="both"/>
        <w:rPr>
          <w:lang w:val="en-GB"/>
        </w:rPr>
      </w:pPr>
      <w:r>
        <w:rPr>
          <w:lang w:val="en-GB"/>
        </w:rPr>
        <w:t>Entry for the competitor(s)</w:t>
      </w:r>
    </w:p>
    <w:p w14:paraId="716B4052" w14:textId="2A7E8693" w:rsidR="00242A7F" w:rsidRPr="001F537A" w:rsidRDefault="00676F79" w:rsidP="00884244">
      <w:pPr>
        <w:pStyle w:val="NoSpacing"/>
        <w:numPr>
          <w:ilvl w:val="0"/>
          <w:numId w:val="16"/>
        </w:numPr>
        <w:jc w:val="both"/>
        <w:rPr>
          <w:lang w:val="en-GB"/>
        </w:rPr>
      </w:pPr>
      <w:r>
        <w:rPr>
          <w:lang w:val="en-GB"/>
        </w:rPr>
        <w:t>Planned Program Content for each of the competitors</w:t>
      </w:r>
    </w:p>
    <w:p w14:paraId="3A8F76CF" w14:textId="6039FF90" w:rsidR="00D17F76" w:rsidRPr="001F537A" w:rsidRDefault="00676F79" w:rsidP="00884244">
      <w:pPr>
        <w:pStyle w:val="NoSpacing"/>
        <w:numPr>
          <w:ilvl w:val="0"/>
          <w:numId w:val="16"/>
        </w:numPr>
        <w:jc w:val="both"/>
        <w:rPr>
          <w:lang w:val="en-GB"/>
        </w:rPr>
      </w:pPr>
      <w:r>
        <w:rPr>
          <w:lang w:val="en-GB"/>
        </w:rPr>
        <w:t>Name of the Team Leader</w:t>
      </w:r>
    </w:p>
    <w:p w14:paraId="2CCDC821" w14:textId="77777777" w:rsidR="00D17F76" w:rsidRPr="001F537A" w:rsidRDefault="00D17F76" w:rsidP="00D17F76">
      <w:pPr>
        <w:pStyle w:val="NoSpacing"/>
        <w:rPr>
          <w:lang w:val="en-GB"/>
        </w:rPr>
      </w:pPr>
    </w:p>
    <w:p w14:paraId="6D836729" w14:textId="4DDDAB88" w:rsidR="00D17F76" w:rsidRPr="001F537A" w:rsidRDefault="00676F79" w:rsidP="00D17F76">
      <w:pPr>
        <w:pStyle w:val="NoSpacing"/>
        <w:rPr>
          <w:lang w:val="en-GB"/>
        </w:rPr>
      </w:pPr>
      <w:r>
        <w:rPr>
          <w:lang w:val="en-GB"/>
        </w:rPr>
        <w:t xml:space="preserve">The Entries </w:t>
      </w:r>
      <w:proofErr w:type="gramStart"/>
      <w:r>
        <w:rPr>
          <w:lang w:val="en-GB"/>
        </w:rPr>
        <w:t>should be sent</w:t>
      </w:r>
      <w:proofErr w:type="gramEnd"/>
      <w:r>
        <w:rPr>
          <w:lang w:val="en-GB"/>
        </w:rPr>
        <w:t xml:space="preserve"> to</w:t>
      </w:r>
      <w:r w:rsidR="00FC32EA" w:rsidRPr="001F537A">
        <w:rPr>
          <w:lang w:val="en-GB"/>
        </w:rPr>
        <w:t xml:space="preserve">: </w:t>
      </w:r>
    </w:p>
    <w:p w14:paraId="6519938B" w14:textId="5F051B1C" w:rsidR="00884244" w:rsidRPr="0060127B" w:rsidRDefault="009153E2" w:rsidP="00D17F76">
      <w:pPr>
        <w:pStyle w:val="NoSpacing"/>
        <w:rPr>
          <w:lang w:val="fr-FR"/>
        </w:rPr>
      </w:pPr>
      <w:proofErr w:type="spellStart"/>
      <w:r w:rsidRPr="0060127B">
        <w:rPr>
          <w:lang w:val="fr-FR"/>
        </w:rPr>
        <w:t>Klizački</w:t>
      </w:r>
      <w:proofErr w:type="spellEnd"/>
      <w:r w:rsidR="00FC32EA" w:rsidRPr="0060127B">
        <w:rPr>
          <w:lang w:val="fr-FR"/>
        </w:rPr>
        <w:t xml:space="preserve"> </w:t>
      </w:r>
      <w:r w:rsidRPr="0060127B">
        <w:rPr>
          <w:lang w:val="fr-FR"/>
        </w:rPr>
        <w:t>savez</w:t>
      </w:r>
      <w:r w:rsidR="00FC32EA" w:rsidRPr="0060127B">
        <w:rPr>
          <w:lang w:val="fr-FR"/>
        </w:rPr>
        <w:t xml:space="preserve"> </w:t>
      </w:r>
      <w:proofErr w:type="spellStart"/>
      <w:r w:rsidRPr="0060127B">
        <w:rPr>
          <w:lang w:val="fr-FR"/>
        </w:rPr>
        <w:t>Srbije</w:t>
      </w:r>
      <w:proofErr w:type="spellEnd"/>
      <w:r w:rsidR="00A41457" w:rsidRPr="0060127B">
        <w:rPr>
          <w:lang w:val="fr-FR"/>
        </w:rPr>
        <w:t xml:space="preserve">, </w:t>
      </w:r>
    </w:p>
    <w:p w14:paraId="213E1AE2" w14:textId="48BBE5FD" w:rsidR="00884244" w:rsidRPr="0060127B" w:rsidRDefault="009153E2" w:rsidP="00D17F76">
      <w:pPr>
        <w:pStyle w:val="NoSpacing"/>
        <w:rPr>
          <w:lang w:val="fr-FR"/>
        </w:rPr>
      </w:pPr>
      <w:proofErr w:type="spellStart"/>
      <w:r w:rsidRPr="0060127B">
        <w:rPr>
          <w:lang w:val="fr-FR"/>
        </w:rPr>
        <w:t>Deligradska</w:t>
      </w:r>
      <w:proofErr w:type="spellEnd"/>
      <w:r w:rsidR="00A41457" w:rsidRPr="0060127B">
        <w:rPr>
          <w:lang w:val="fr-FR"/>
        </w:rPr>
        <w:t xml:space="preserve"> 27, </w:t>
      </w:r>
      <w:r w:rsidR="00884244" w:rsidRPr="0060127B">
        <w:rPr>
          <w:lang w:val="fr-FR"/>
        </w:rPr>
        <w:t xml:space="preserve">11000 </w:t>
      </w:r>
      <w:r w:rsidRPr="0060127B">
        <w:rPr>
          <w:lang w:val="fr-FR"/>
        </w:rPr>
        <w:t>Beograd</w:t>
      </w:r>
      <w:r w:rsidR="00B03618" w:rsidRPr="0060127B">
        <w:rPr>
          <w:lang w:val="fr-FR"/>
        </w:rPr>
        <w:t xml:space="preserve">, </w:t>
      </w:r>
    </w:p>
    <w:p w14:paraId="669A0C58" w14:textId="44D781B5" w:rsidR="00115AAE" w:rsidRPr="001F537A" w:rsidRDefault="009153E2" w:rsidP="00115AAE">
      <w:pPr>
        <w:pStyle w:val="NoSpacing"/>
        <w:rPr>
          <w:lang w:val="en-GB"/>
        </w:rPr>
      </w:pPr>
      <w:proofErr w:type="spellStart"/>
      <w:proofErr w:type="gramStart"/>
      <w:r w:rsidRPr="001F537A">
        <w:rPr>
          <w:lang w:val="en-GB"/>
        </w:rPr>
        <w:t>faks</w:t>
      </w:r>
      <w:proofErr w:type="spellEnd"/>
      <w:proofErr w:type="gramEnd"/>
      <w:r w:rsidR="00B03618" w:rsidRPr="001F537A">
        <w:rPr>
          <w:lang w:val="en-GB"/>
        </w:rPr>
        <w:t>: 011/</w:t>
      </w:r>
      <w:r w:rsidR="00E63E88" w:rsidRPr="001F537A">
        <w:rPr>
          <w:lang w:val="en-GB"/>
        </w:rPr>
        <w:t>2642990</w:t>
      </w:r>
      <w:r w:rsidR="00B03618" w:rsidRPr="001F537A">
        <w:rPr>
          <w:lang w:val="en-GB"/>
        </w:rPr>
        <w:t xml:space="preserve">, </w:t>
      </w:r>
      <w:r w:rsidR="00371886" w:rsidRPr="001F537A">
        <w:rPr>
          <w:lang w:val="en-GB"/>
        </w:rPr>
        <w:t xml:space="preserve">E-mail: </w:t>
      </w:r>
      <w:hyperlink r:id="rId8" w:history="1">
        <w:r w:rsidR="00115AAE" w:rsidRPr="001F537A">
          <w:rPr>
            <w:rStyle w:val="Hyperlink"/>
            <w:lang w:val="en-GB"/>
          </w:rPr>
          <w:t>klizacki.savez.srbije@gmail.com</w:t>
        </w:r>
      </w:hyperlink>
    </w:p>
    <w:p w14:paraId="61C5952C" w14:textId="77777777" w:rsidR="00676F79" w:rsidRPr="00676F79" w:rsidRDefault="00676F79" w:rsidP="00676F79">
      <w:pPr>
        <w:pStyle w:val="Heading1"/>
        <w:rPr>
          <w:lang w:val="en-GB"/>
        </w:rPr>
      </w:pPr>
      <w:r w:rsidRPr="00676F79">
        <w:rPr>
          <w:lang w:val="en-GB"/>
        </w:rPr>
        <w:t>miscellaneous</w:t>
      </w:r>
    </w:p>
    <w:p w14:paraId="0F00054A" w14:textId="53E180FA" w:rsidR="00117C4A" w:rsidRPr="001F537A" w:rsidRDefault="00676F79" w:rsidP="00436383">
      <w:pPr>
        <w:pStyle w:val="Heading2"/>
        <w:rPr>
          <w:lang w:val="en-GB"/>
        </w:rPr>
      </w:pPr>
      <w:r>
        <w:rPr>
          <w:lang w:val="en-GB"/>
        </w:rPr>
        <w:t>Entry fee</w:t>
      </w:r>
    </w:p>
    <w:p w14:paraId="67669C1B" w14:textId="147AEE18" w:rsidR="00676F79" w:rsidRPr="00676F79" w:rsidRDefault="00676F79" w:rsidP="00676F79">
      <w:pPr>
        <w:jc w:val="both"/>
        <w:rPr>
          <w:lang w:val="en-GB"/>
        </w:rPr>
      </w:pPr>
      <w:r w:rsidRPr="00676F79">
        <w:rPr>
          <w:lang w:val="en-GB"/>
        </w:rPr>
        <w:t xml:space="preserve">Entry fee is </w:t>
      </w:r>
      <w:r>
        <w:rPr>
          <w:lang w:val="en-GB"/>
        </w:rPr>
        <w:t>1000 Serbian dinars</w:t>
      </w:r>
      <w:r w:rsidRPr="00676F79">
        <w:rPr>
          <w:lang w:val="en-GB"/>
        </w:rPr>
        <w:t xml:space="preserve"> per skater. The entry fee </w:t>
      </w:r>
      <w:proofErr w:type="gramStart"/>
      <w:r w:rsidRPr="00676F79">
        <w:rPr>
          <w:lang w:val="en-GB"/>
        </w:rPr>
        <w:t>must be paid</w:t>
      </w:r>
      <w:proofErr w:type="gramEnd"/>
      <w:r w:rsidRPr="00676F79">
        <w:rPr>
          <w:lang w:val="en-GB"/>
        </w:rPr>
        <w:t xml:space="preserve"> for each competitor at the Registration before the competition. </w:t>
      </w:r>
    </w:p>
    <w:p w14:paraId="7F8434B2" w14:textId="4690A6A9" w:rsidR="00117C4A" w:rsidRPr="001F537A" w:rsidRDefault="00676F79" w:rsidP="00436383">
      <w:pPr>
        <w:pStyle w:val="Heading2"/>
        <w:rPr>
          <w:lang w:val="en-GB"/>
        </w:rPr>
      </w:pPr>
      <w:r>
        <w:rPr>
          <w:lang w:val="en-GB"/>
        </w:rPr>
        <w:t>LIABILITY</w:t>
      </w:r>
    </w:p>
    <w:p w14:paraId="602573D8" w14:textId="7444A61B" w:rsidR="00117C4A" w:rsidRPr="001F537A" w:rsidRDefault="00D43F94" w:rsidP="00D43F94">
      <w:pPr>
        <w:jc w:val="both"/>
        <w:rPr>
          <w:lang w:val="en-GB"/>
        </w:rPr>
      </w:pPr>
      <w:r w:rsidRPr="00D43F94">
        <w:rPr>
          <w:lang w:val="en-GB"/>
        </w:rPr>
        <w:t>In accordance with ISU Regulations, Rule 119, all participants act on their own responsibility. Organizer will provide medical emergency aid during competition.</w:t>
      </w:r>
    </w:p>
    <w:p w14:paraId="17DA0C6C" w14:textId="497B226C" w:rsidR="00E47063" w:rsidRPr="001F537A" w:rsidRDefault="00D43F94" w:rsidP="00436383">
      <w:pPr>
        <w:pStyle w:val="Heading2"/>
        <w:rPr>
          <w:lang w:val="en-GB"/>
        </w:rPr>
      </w:pPr>
      <w:r>
        <w:rPr>
          <w:lang w:val="en-GB"/>
        </w:rPr>
        <w:t>MUSIC</w:t>
      </w:r>
    </w:p>
    <w:p w14:paraId="7917C0B5" w14:textId="1FFA3E16" w:rsidR="00D43F94" w:rsidRDefault="00D43F94" w:rsidP="00884244">
      <w:pPr>
        <w:jc w:val="both"/>
        <w:rPr>
          <w:lang w:val="en-GB"/>
        </w:rPr>
      </w:pPr>
      <w:r w:rsidRPr="00D43F94">
        <w:rPr>
          <w:lang w:val="en-GB"/>
        </w:rPr>
        <w:t xml:space="preserve">Music </w:t>
      </w:r>
      <w:proofErr w:type="gramStart"/>
      <w:r w:rsidRPr="00D43F94">
        <w:rPr>
          <w:lang w:val="en-GB"/>
        </w:rPr>
        <w:t>will be played</w:t>
      </w:r>
      <w:proofErr w:type="gramEnd"/>
      <w:r w:rsidRPr="00D43F94">
        <w:rPr>
          <w:lang w:val="en-GB"/>
        </w:rPr>
        <w:t xml:space="preserve"> from CD player. Each competitor must deliver a CD with her/his program music(s) to the Organizing Committee Office immediately after arrival. The CD must be </w:t>
      </w:r>
      <w:r w:rsidR="00E31E0A" w:rsidRPr="00D43F94">
        <w:rPr>
          <w:lang w:val="en-GB"/>
        </w:rPr>
        <w:t>labelled</w:t>
      </w:r>
      <w:r w:rsidRPr="00D43F94">
        <w:rPr>
          <w:lang w:val="en-GB"/>
        </w:rPr>
        <w:t xml:space="preserve"> by the name of the competitor, the club and </w:t>
      </w:r>
      <w:proofErr w:type="gramStart"/>
      <w:r w:rsidRPr="00D43F94">
        <w:rPr>
          <w:lang w:val="en-GB"/>
        </w:rPr>
        <w:t>category which</w:t>
      </w:r>
      <w:proofErr w:type="gramEnd"/>
      <w:r w:rsidRPr="00D43F94">
        <w:rPr>
          <w:lang w:val="en-GB"/>
        </w:rPr>
        <w:t xml:space="preserve"> he/she competes in.</w:t>
      </w:r>
    </w:p>
    <w:p w14:paraId="5AC79060" w14:textId="0A7F100A" w:rsidR="0039251C" w:rsidRPr="001F537A" w:rsidRDefault="00D43F94" w:rsidP="00884244">
      <w:pPr>
        <w:jc w:val="both"/>
        <w:rPr>
          <w:lang w:val="en-GB"/>
        </w:rPr>
      </w:pPr>
      <w:r>
        <w:rPr>
          <w:lang w:val="en-GB"/>
        </w:rPr>
        <w:t>Every competitor must have her/his music recorded on one disc. It is desirable for each competitor to have a backup copy of the music.</w:t>
      </w:r>
    </w:p>
    <w:p w14:paraId="34FA9C9A" w14:textId="04FAD665" w:rsidR="00E47063" w:rsidRPr="001F537A" w:rsidRDefault="00D43F94" w:rsidP="00436383">
      <w:pPr>
        <w:pStyle w:val="Heading2"/>
        <w:rPr>
          <w:lang w:val="en-GB"/>
        </w:rPr>
      </w:pPr>
      <w:r>
        <w:rPr>
          <w:lang w:val="en-GB"/>
        </w:rPr>
        <w:t>DRAW</w:t>
      </w:r>
    </w:p>
    <w:p w14:paraId="0D567EBD" w14:textId="349F0377" w:rsidR="00BB0253" w:rsidRPr="001F537A" w:rsidRDefault="00D43F94" w:rsidP="00250ED2">
      <w:pPr>
        <w:jc w:val="both"/>
        <w:rPr>
          <w:lang w:val="en-GB"/>
        </w:rPr>
      </w:pPr>
      <w:r>
        <w:rPr>
          <w:lang w:val="en-GB"/>
        </w:rPr>
        <w:t>The</w:t>
      </w:r>
      <w:r w:rsidR="00E31E0A">
        <w:rPr>
          <w:lang w:val="en-GB"/>
        </w:rPr>
        <w:t>re will be a computer random</w:t>
      </w:r>
      <w:r>
        <w:rPr>
          <w:lang w:val="en-GB"/>
        </w:rPr>
        <w:t xml:space="preserve"> Draw after the reception of the Entries</w:t>
      </w:r>
      <w:r w:rsidR="00E31E0A">
        <w:rPr>
          <w:lang w:val="en-GB"/>
        </w:rPr>
        <w:t xml:space="preserve">, in attendance of the </w:t>
      </w:r>
      <w:r>
        <w:rPr>
          <w:lang w:val="en-GB"/>
        </w:rPr>
        <w:t xml:space="preserve">Referee </w:t>
      </w:r>
      <w:r w:rsidR="00E31E0A">
        <w:rPr>
          <w:lang w:val="en-GB"/>
        </w:rPr>
        <w:t xml:space="preserve">of the Competition </w:t>
      </w:r>
      <w:r>
        <w:rPr>
          <w:lang w:val="en-GB"/>
        </w:rPr>
        <w:t xml:space="preserve">and Technical secretary of the Serbian Skating Association. All the participants </w:t>
      </w:r>
      <w:proofErr w:type="gramStart"/>
      <w:r>
        <w:rPr>
          <w:lang w:val="en-GB"/>
        </w:rPr>
        <w:t>will be informed</w:t>
      </w:r>
      <w:proofErr w:type="gramEnd"/>
      <w:r>
        <w:rPr>
          <w:lang w:val="en-GB"/>
        </w:rPr>
        <w:t xml:space="preserve"> about the draw on 1</w:t>
      </w:r>
      <w:r w:rsidR="00E31E0A">
        <w:rPr>
          <w:lang w:val="en-GB"/>
        </w:rPr>
        <w:t>0</w:t>
      </w:r>
      <w:r>
        <w:rPr>
          <w:lang w:val="en-GB"/>
        </w:rPr>
        <w:t>.6.201</w:t>
      </w:r>
      <w:r w:rsidR="00A213F9">
        <w:rPr>
          <w:lang w:val="en-GB"/>
        </w:rPr>
        <w:t>6</w:t>
      </w:r>
      <w:r>
        <w:rPr>
          <w:lang w:val="en-GB"/>
        </w:rPr>
        <w:t xml:space="preserve"> at latest.</w:t>
      </w:r>
      <w:r w:rsidR="0001528E" w:rsidRPr="001F537A">
        <w:rPr>
          <w:lang w:val="en-GB"/>
        </w:rPr>
        <w:t xml:space="preserve"> </w:t>
      </w:r>
    </w:p>
    <w:p w14:paraId="4A48D461" w14:textId="2A065816" w:rsidR="00313A99" w:rsidRPr="001F537A" w:rsidRDefault="00D43F94" w:rsidP="00436383">
      <w:pPr>
        <w:pStyle w:val="Heading2"/>
        <w:rPr>
          <w:lang w:val="en-GB"/>
        </w:rPr>
      </w:pPr>
      <w:r>
        <w:rPr>
          <w:lang w:val="en-GB"/>
        </w:rPr>
        <w:lastRenderedPageBreak/>
        <w:t>PRACITECES</w:t>
      </w:r>
    </w:p>
    <w:p w14:paraId="67085E29" w14:textId="4438D204" w:rsidR="00313A99" w:rsidRPr="001F537A" w:rsidRDefault="00D43F94" w:rsidP="00884244">
      <w:pPr>
        <w:jc w:val="both"/>
        <w:rPr>
          <w:lang w:val="en-GB"/>
        </w:rPr>
      </w:pPr>
      <w:r>
        <w:rPr>
          <w:lang w:val="en-GB"/>
        </w:rPr>
        <w:t xml:space="preserve">Practise schedule </w:t>
      </w:r>
      <w:proofErr w:type="gramStart"/>
      <w:r>
        <w:rPr>
          <w:lang w:val="en-GB"/>
        </w:rPr>
        <w:t>will be updated</w:t>
      </w:r>
      <w:proofErr w:type="gramEnd"/>
      <w:r>
        <w:rPr>
          <w:lang w:val="en-GB"/>
        </w:rPr>
        <w:t xml:space="preserve"> after the reception of all the entries. </w:t>
      </w:r>
    </w:p>
    <w:p w14:paraId="47112B54" w14:textId="1CB9FA31" w:rsidR="009C3385" w:rsidRPr="001F537A" w:rsidRDefault="00115AAE" w:rsidP="00884244">
      <w:pPr>
        <w:pStyle w:val="NormalWeb"/>
        <w:jc w:val="both"/>
        <w:rPr>
          <w:rStyle w:val="Heading1Char"/>
          <w:lang w:val="en-GB"/>
        </w:rPr>
      </w:pPr>
      <w:r w:rsidRPr="001F537A">
        <w:rPr>
          <w:rStyle w:val="Heading1Char"/>
          <w:lang w:val="en-GB"/>
        </w:rPr>
        <w:br w:type="page"/>
      </w:r>
      <w:r w:rsidR="00D43F94">
        <w:rPr>
          <w:rStyle w:val="Heading1Char"/>
          <w:lang w:val="en-GB"/>
        </w:rPr>
        <w:lastRenderedPageBreak/>
        <w:t>PRELIMINARY SCHEDULE</w:t>
      </w:r>
    </w:p>
    <w:tbl>
      <w:tblPr>
        <w:tblW w:w="0" w:type="auto"/>
        <w:tblLook w:val="04A0" w:firstRow="1" w:lastRow="0" w:firstColumn="1" w:lastColumn="0" w:noHBand="0" w:noVBand="1"/>
      </w:tblPr>
      <w:tblGrid>
        <w:gridCol w:w="2802"/>
        <w:gridCol w:w="6192"/>
      </w:tblGrid>
      <w:tr w:rsidR="00D17F76" w:rsidRPr="001F537A" w14:paraId="57656530" w14:textId="77777777" w:rsidTr="00A979D5">
        <w:trPr>
          <w:trHeight w:val="271"/>
        </w:trPr>
        <w:tc>
          <w:tcPr>
            <w:tcW w:w="2802" w:type="dxa"/>
            <w:shd w:val="pct10" w:color="auto" w:fill="auto"/>
          </w:tcPr>
          <w:p w14:paraId="78B80696" w14:textId="73CA4CC1" w:rsidR="00D17F76" w:rsidRPr="001F537A" w:rsidRDefault="00D43F94" w:rsidP="00A213F9">
            <w:pPr>
              <w:pStyle w:val="NoSpacing"/>
              <w:jc w:val="both"/>
              <w:rPr>
                <w:lang w:val="en-GB"/>
              </w:rPr>
            </w:pPr>
            <w:r>
              <w:rPr>
                <w:lang w:val="en-GB"/>
              </w:rPr>
              <w:t>Wednesday</w:t>
            </w:r>
            <w:r w:rsidR="005A61D4" w:rsidRPr="001F537A">
              <w:rPr>
                <w:lang w:val="en-GB"/>
              </w:rPr>
              <w:t xml:space="preserve">, </w:t>
            </w:r>
            <w:r w:rsidR="00A213F9">
              <w:rPr>
                <w:lang w:val="en-GB"/>
              </w:rPr>
              <w:t>2</w:t>
            </w:r>
            <w:r w:rsidR="005A61D4" w:rsidRPr="001F537A">
              <w:rPr>
                <w:lang w:val="en-GB"/>
              </w:rPr>
              <w:t>.6.201</w:t>
            </w:r>
            <w:r w:rsidR="00A213F9">
              <w:rPr>
                <w:lang w:val="en-GB"/>
              </w:rPr>
              <w:t>6</w:t>
            </w:r>
          </w:p>
        </w:tc>
        <w:tc>
          <w:tcPr>
            <w:tcW w:w="6192" w:type="dxa"/>
            <w:shd w:val="pct10" w:color="auto" w:fill="auto"/>
          </w:tcPr>
          <w:p w14:paraId="46E196DD" w14:textId="2DC6053C" w:rsidR="00D17F76" w:rsidRPr="001F537A" w:rsidRDefault="00D43F94" w:rsidP="00884244">
            <w:pPr>
              <w:pStyle w:val="NoSpacing"/>
              <w:jc w:val="both"/>
              <w:rPr>
                <w:lang w:val="en-GB"/>
              </w:rPr>
            </w:pPr>
            <w:r>
              <w:rPr>
                <w:lang w:val="en-GB"/>
              </w:rPr>
              <w:t>Deadline for Entries</w:t>
            </w:r>
          </w:p>
        </w:tc>
      </w:tr>
      <w:tr w:rsidR="007801A4" w:rsidRPr="001F537A" w14:paraId="4272BC66" w14:textId="77777777" w:rsidTr="00563E31">
        <w:trPr>
          <w:trHeight w:val="286"/>
        </w:trPr>
        <w:tc>
          <w:tcPr>
            <w:tcW w:w="2802" w:type="dxa"/>
          </w:tcPr>
          <w:p w14:paraId="67E7D886" w14:textId="77777777" w:rsidR="007801A4" w:rsidRPr="001F537A" w:rsidRDefault="007801A4" w:rsidP="00E6192B">
            <w:pPr>
              <w:pStyle w:val="NoSpacing"/>
              <w:jc w:val="both"/>
              <w:rPr>
                <w:lang w:val="en-GB"/>
              </w:rPr>
            </w:pPr>
          </w:p>
        </w:tc>
        <w:tc>
          <w:tcPr>
            <w:tcW w:w="6192" w:type="dxa"/>
          </w:tcPr>
          <w:p w14:paraId="446A70B6" w14:textId="77777777" w:rsidR="007801A4" w:rsidRPr="001F537A" w:rsidRDefault="007801A4" w:rsidP="00D17F76">
            <w:pPr>
              <w:pStyle w:val="NoSpacing"/>
              <w:jc w:val="both"/>
              <w:rPr>
                <w:lang w:val="en-GB"/>
              </w:rPr>
            </w:pPr>
          </w:p>
        </w:tc>
      </w:tr>
      <w:tr w:rsidR="00152367" w:rsidRPr="001F537A" w14:paraId="5B03EE76" w14:textId="77777777" w:rsidTr="001278B6">
        <w:trPr>
          <w:trHeight w:val="271"/>
        </w:trPr>
        <w:tc>
          <w:tcPr>
            <w:tcW w:w="2802" w:type="dxa"/>
            <w:shd w:val="pct10" w:color="auto" w:fill="auto"/>
          </w:tcPr>
          <w:p w14:paraId="46B27D6E" w14:textId="13C66523" w:rsidR="00152367" w:rsidRPr="001F537A" w:rsidRDefault="00D43F94" w:rsidP="00A213F9">
            <w:pPr>
              <w:pStyle w:val="NoSpacing"/>
              <w:jc w:val="both"/>
              <w:rPr>
                <w:lang w:val="en-GB"/>
              </w:rPr>
            </w:pPr>
            <w:r>
              <w:rPr>
                <w:lang w:val="en-GB"/>
              </w:rPr>
              <w:t>Monday</w:t>
            </w:r>
            <w:r w:rsidR="00152367" w:rsidRPr="001F537A">
              <w:rPr>
                <w:lang w:val="en-GB"/>
              </w:rPr>
              <w:t>, 1</w:t>
            </w:r>
            <w:r w:rsidR="00A213F9">
              <w:rPr>
                <w:lang w:val="en-GB"/>
              </w:rPr>
              <w:t>0</w:t>
            </w:r>
            <w:r w:rsidR="00152367" w:rsidRPr="001F537A">
              <w:rPr>
                <w:lang w:val="en-GB"/>
              </w:rPr>
              <w:t>.6.201</w:t>
            </w:r>
            <w:r w:rsidR="00A213F9">
              <w:rPr>
                <w:lang w:val="en-GB"/>
              </w:rPr>
              <w:t>6</w:t>
            </w:r>
          </w:p>
        </w:tc>
        <w:tc>
          <w:tcPr>
            <w:tcW w:w="6192" w:type="dxa"/>
            <w:shd w:val="pct10" w:color="auto" w:fill="auto"/>
          </w:tcPr>
          <w:p w14:paraId="4882BFC6" w14:textId="4845D457" w:rsidR="00152367" w:rsidRPr="001F537A" w:rsidRDefault="00D43F94" w:rsidP="00152367">
            <w:pPr>
              <w:pStyle w:val="NoSpacing"/>
              <w:jc w:val="both"/>
              <w:rPr>
                <w:lang w:val="en-GB"/>
              </w:rPr>
            </w:pPr>
            <w:r>
              <w:rPr>
                <w:lang w:val="en-GB"/>
              </w:rPr>
              <w:t>Preliminary Draw</w:t>
            </w:r>
          </w:p>
        </w:tc>
      </w:tr>
      <w:tr w:rsidR="005A61D4" w:rsidRPr="001F537A" w14:paraId="3C217EDC" w14:textId="77777777" w:rsidTr="001278B6">
        <w:trPr>
          <w:trHeight w:val="286"/>
        </w:trPr>
        <w:tc>
          <w:tcPr>
            <w:tcW w:w="2802" w:type="dxa"/>
          </w:tcPr>
          <w:p w14:paraId="40E01569" w14:textId="77777777" w:rsidR="005A61D4" w:rsidRPr="001F537A" w:rsidRDefault="005A61D4" w:rsidP="001278B6">
            <w:pPr>
              <w:pStyle w:val="NoSpacing"/>
              <w:jc w:val="both"/>
              <w:rPr>
                <w:lang w:val="en-GB"/>
              </w:rPr>
            </w:pPr>
          </w:p>
        </w:tc>
        <w:tc>
          <w:tcPr>
            <w:tcW w:w="6192" w:type="dxa"/>
          </w:tcPr>
          <w:p w14:paraId="6FA2303D" w14:textId="77777777" w:rsidR="005A61D4" w:rsidRPr="001F537A" w:rsidRDefault="005A61D4" w:rsidP="001278B6">
            <w:pPr>
              <w:pStyle w:val="NoSpacing"/>
              <w:jc w:val="both"/>
              <w:rPr>
                <w:lang w:val="en-GB"/>
              </w:rPr>
            </w:pPr>
          </w:p>
        </w:tc>
      </w:tr>
      <w:tr w:rsidR="006B0E36" w:rsidRPr="001F537A" w14:paraId="181941F4" w14:textId="77777777" w:rsidTr="007B7FB9">
        <w:trPr>
          <w:trHeight w:val="271"/>
        </w:trPr>
        <w:tc>
          <w:tcPr>
            <w:tcW w:w="2802" w:type="dxa"/>
            <w:shd w:val="pct10" w:color="auto" w:fill="auto"/>
          </w:tcPr>
          <w:p w14:paraId="1FA8DDD8" w14:textId="687FCBAA" w:rsidR="006B0E36" w:rsidRPr="001F537A" w:rsidRDefault="00D43F94" w:rsidP="00A213F9">
            <w:pPr>
              <w:pStyle w:val="NoSpacing"/>
              <w:jc w:val="both"/>
              <w:rPr>
                <w:lang w:val="en-GB"/>
              </w:rPr>
            </w:pPr>
            <w:r>
              <w:rPr>
                <w:lang w:val="en-GB"/>
              </w:rPr>
              <w:t>Sunday</w:t>
            </w:r>
            <w:r w:rsidR="006B0E36" w:rsidRPr="001F537A">
              <w:rPr>
                <w:lang w:val="en-GB"/>
              </w:rPr>
              <w:t xml:space="preserve">, </w:t>
            </w:r>
            <w:r w:rsidR="00A213F9">
              <w:rPr>
                <w:lang w:val="en-GB"/>
              </w:rPr>
              <w:t>12</w:t>
            </w:r>
            <w:r w:rsidR="006B0E36" w:rsidRPr="001F537A">
              <w:rPr>
                <w:lang w:val="en-GB"/>
              </w:rPr>
              <w:t>.</w:t>
            </w:r>
            <w:r w:rsidR="005A61D4" w:rsidRPr="001F537A">
              <w:rPr>
                <w:lang w:val="en-GB"/>
              </w:rPr>
              <w:t>6</w:t>
            </w:r>
            <w:r w:rsidR="006B0E36" w:rsidRPr="001F537A">
              <w:rPr>
                <w:lang w:val="en-GB"/>
              </w:rPr>
              <w:t>.</w:t>
            </w:r>
            <w:r w:rsidR="00CC5ECC" w:rsidRPr="001F537A">
              <w:rPr>
                <w:lang w:val="en-GB"/>
              </w:rPr>
              <w:t>201</w:t>
            </w:r>
            <w:r w:rsidR="00A213F9">
              <w:rPr>
                <w:lang w:val="en-GB"/>
              </w:rPr>
              <w:t>6</w:t>
            </w:r>
            <w:r w:rsidR="006B0E36" w:rsidRPr="001F537A">
              <w:rPr>
                <w:lang w:val="en-GB"/>
              </w:rPr>
              <w:t>.</w:t>
            </w:r>
          </w:p>
        </w:tc>
        <w:tc>
          <w:tcPr>
            <w:tcW w:w="6192" w:type="dxa"/>
            <w:shd w:val="pct10" w:color="auto" w:fill="auto"/>
          </w:tcPr>
          <w:p w14:paraId="2C5370C0" w14:textId="77777777" w:rsidR="006B0E36" w:rsidRPr="001F537A" w:rsidRDefault="006B0E36" w:rsidP="006B0E36">
            <w:pPr>
              <w:pStyle w:val="NoSpacing"/>
              <w:jc w:val="both"/>
              <w:rPr>
                <w:lang w:val="en-GB"/>
              </w:rPr>
            </w:pPr>
          </w:p>
        </w:tc>
      </w:tr>
      <w:tr w:rsidR="00BB7D6D" w:rsidRPr="001F537A" w14:paraId="6A0DBCA5" w14:textId="77777777" w:rsidTr="001278B6">
        <w:trPr>
          <w:trHeight w:val="286"/>
        </w:trPr>
        <w:tc>
          <w:tcPr>
            <w:tcW w:w="2802" w:type="dxa"/>
          </w:tcPr>
          <w:p w14:paraId="1C03FD11" w14:textId="038F1873" w:rsidR="00BB7D6D" w:rsidRPr="001F537A" w:rsidRDefault="00BB7D6D" w:rsidP="00BB7D6D">
            <w:pPr>
              <w:pStyle w:val="NoSpacing"/>
              <w:jc w:val="both"/>
              <w:rPr>
                <w:lang w:val="en-GB"/>
              </w:rPr>
            </w:pPr>
            <w:r>
              <w:rPr>
                <w:lang w:val="sr-Latn-RS"/>
              </w:rPr>
              <w:t>12</w:t>
            </w:r>
            <w:r w:rsidRPr="005F31BC">
              <w:rPr>
                <w:lang w:val="sr-Latn-RS"/>
              </w:rPr>
              <w:t>:00 – 1</w:t>
            </w:r>
            <w:r>
              <w:rPr>
                <w:lang w:val="sr-Latn-RS"/>
              </w:rPr>
              <w:t>3</w:t>
            </w:r>
            <w:r w:rsidRPr="005F31BC">
              <w:rPr>
                <w:lang w:val="sr-Latn-RS"/>
              </w:rPr>
              <w:t>:00</w:t>
            </w:r>
          </w:p>
        </w:tc>
        <w:tc>
          <w:tcPr>
            <w:tcW w:w="6192" w:type="dxa"/>
          </w:tcPr>
          <w:p w14:paraId="60103D55" w14:textId="4FF6E263" w:rsidR="00BB7D6D" w:rsidRPr="001F537A" w:rsidRDefault="00BB7D6D" w:rsidP="00BB7D6D">
            <w:pPr>
              <w:pStyle w:val="NoSpacing"/>
              <w:jc w:val="both"/>
              <w:rPr>
                <w:lang w:val="en-GB"/>
              </w:rPr>
            </w:pPr>
            <w:r>
              <w:rPr>
                <w:lang w:val="en-GB"/>
              </w:rPr>
              <w:t>Practices</w:t>
            </w:r>
          </w:p>
        </w:tc>
      </w:tr>
      <w:tr w:rsidR="00BB7D6D" w:rsidRPr="001F537A" w14:paraId="1D40A154" w14:textId="77777777" w:rsidTr="00CD2A39">
        <w:trPr>
          <w:trHeight w:val="286"/>
        </w:trPr>
        <w:tc>
          <w:tcPr>
            <w:tcW w:w="2802" w:type="dxa"/>
          </w:tcPr>
          <w:p w14:paraId="55FF85D9" w14:textId="4122DC06" w:rsidR="00BB7D6D" w:rsidRPr="001F537A" w:rsidRDefault="00BB7D6D" w:rsidP="00BB7D6D">
            <w:pPr>
              <w:pStyle w:val="NoSpacing"/>
              <w:jc w:val="both"/>
              <w:rPr>
                <w:lang w:val="en-GB"/>
              </w:rPr>
            </w:pPr>
            <w:r w:rsidRPr="005F31BC">
              <w:rPr>
                <w:lang w:val="sr-Latn-RS"/>
              </w:rPr>
              <w:t>1</w:t>
            </w:r>
            <w:r>
              <w:rPr>
                <w:lang w:val="sr-Latn-RS"/>
              </w:rPr>
              <w:t>3</w:t>
            </w:r>
            <w:r w:rsidRPr="005F31BC">
              <w:rPr>
                <w:lang w:val="sr-Latn-RS"/>
              </w:rPr>
              <w:t>:</w:t>
            </w:r>
            <w:r>
              <w:rPr>
                <w:lang w:val="sr-Latn-RS"/>
              </w:rPr>
              <w:t>0</w:t>
            </w:r>
            <w:r w:rsidRPr="005F31BC">
              <w:rPr>
                <w:lang w:val="sr-Latn-RS"/>
              </w:rPr>
              <w:t>0 – 1</w:t>
            </w:r>
            <w:r>
              <w:rPr>
                <w:lang w:val="sr-Latn-RS"/>
              </w:rPr>
              <w:t>4</w:t>
            </w:r>
            <w:r w:rsidRPr="005F31BC">
              <w:rPr>
                <w:lang w:val="sr-Latn-RS"/>
              </w:rPr>
              <w:t>:00</w:t>
            </w:r>
          </w:p>
        </w:tc>
        <w:tc>
          <w:tcPr>
            <w:tcW w:w="6192" w:type="dxa"/>
          </w:tcPr>
          <w:p w14:paraId="46BEB55E" w14:textId="6B44F84F" w:rsidR="00BB7D6D" w:rsidRPr="001F537A" w:rsidRDefault="00BB7D6D" w:rsidP="00BB7D6D">
            <w:pPr>
              <w:pStyle w:val="NoSpacing"/>
              <w:jc w:val="both"/>
              <w:rPr>
                <w:lang w:val="en-GB"/>
              </w:rPr>
            </w:pPr>
            <w:r>
              <w:rPr>
                <w:lang w:val="en-GB"/>
              </w:rPr>
              <w:t>Officials’ meeting</w:t>
            </w:r>
          </w:p>
        </w:tc>
      </w:tr>
      <w:tr w:rsidR="00BB7D6D" w:rsidRPr="001F537A" w14:paraId="43A8E1E1" w14:textId="77777777" w:rsidTr="00563E31">
        <w:trPr>
          <w:trHeight w:val="286"/>
        </w:trPr>
        <w:tc>
          <w:tcPr>
            <w:tcW w:w="2802" w:type="dxa"/>
          </w:tcPr>
          <w:p w14:paraId="2C0AECD2" w14:textId="7D7C9750" w:rsidR="00BB7D6D" w:rsidRPr="001F537A" w:rsidRDefault="00BB7D6D" w:rsidP="00BB7D6D">
            <w:pPr>
              <w:pStyle w:val="NoSpacing"/>
              <w:jc w:val="both"/>
              <w:rPr>
                <w:lang w:val="en-GB"/>
              </w:rPr>
            </w:pPr>
            <w:r w:rsidRPr="005F31BC">
              <w:rPr>
                <w:lang w:val="sr-Latn-RS"/>
              </w:rPr>
              <w:t>1</w:t>
            </w:r>
            <w:r>
              <w:rPr>
                <w:lang w:val="sr-Latn-RS"/>
              </w:rPr>
              <w:t>6</w:t>
            </w:r>
            <w:r w:rsidRPr="005F31BC">
              <w:rPr>
                <w:lang w:val="sr-Latn-RS"/>
              </w:rPr>
              <w:t>:00 – 1</w:t>
            </w:r>
            <w:r>
              <w:rPr>
                <w:lang w:val="sr-Latn-RS"/>
              </w:rPr>
              <w:t>8</w:t>
            </w:r>
            <w:r w:rsidRPr="005F31BC">
              <w:rPr>
                <w:lang w:val="sr-Latn-RS"/>
              </w:rPr>
              <w:t>:</w:t>
            </w:r>
            <w:r>
              <w:rPr>
                <w:lang w:val="sr-Latn-RS"/>
              </w:rPr>
              <w:t>3</w:t>
            </w:r>
            <w:r w:rsidRPr="005F31BC">
              <w:rPr>
                <w:lang w:val="sr-Latn-RS"/>
              </w:rPr>
              <w:t>0</w:t>
            </w:r>
          </w:p>
        </w:tc>
        <w:tc>
          <w:tcPr>
            <w:tcW w:w="6192" w:type="dxa"/>
          </w:tcPr>
          <w:p w14:paraId="3A2BF6D3" w14:textId="2D109577" w:rsidR="00BB7D6D" w:rsidRPr="001F537A" w:rsidRDefault="00BB7D6D" w:rsidP="00BB7D6D">
            <w:pPr>
              <w:pStyle w:val="NoSpacing"/>
              <w:jc w:val="both"/>
              <w:rPr>
                <w:lang w:val="en-GB"/>
              </w:rPr>
            </w:pPr>
            <w:r>
              <w:rPr>
                <w:lang w:val="en-GB"/>
              </w:rPr>
              <w:t>Competition</w:t>
            </w:r>
          </w:p>
        </w:tc>
      </w:tr>
      <w:tr w:rsidR="00BB7D6D" w:rsidRPr="001F537A" w14:paraId="37357AE2" w14:textId="77777777" w:rsidTr="00563E31">
        <w:trPr>
          <w:trHeight w:val="271"/>
        </w:trPr>
        <w:tc>
          <w:tcPr>
            <w:tcW w:w="2802" w:type="dxa"/>
          </w:tcPr>
          <w:p w14:paraId="40EE5DCA" w14:textId="54EC701A" w:rsidR="00BB7D6D" w:rsidRPr="001F537A" w:rsidRDefault="00BB7D6D" w:rsidP="00BB7D6D">
            <w:pPr>
              <w:pStyle w:val="NoSpacing"/>
              <w:jc w:val="both"/>
              <w:rPr>
                <w:lang w:val="en-GB"/>
              </w:rPr>
            </w:pPr>
            <w:r w:rsidRPr="005F31BC">
              <w:rPr>
                <w:lang w:val="sr-Latn-RS"/>
              </w:rPr>
              <w:t>1</w:t>
            </w:r>
            <w:r>
              <w:rPr>
                <w:lang w:val="sr-Latn-RS"/>
              </w:rPr>
              <w:t>8</w:t>
            </w:r>
            <w:r w:rsidRPr="005F31BC">
              <w:rPr>
                <w:lang w:val="sr-Latn-RS"/>
              </w:rPr>
              <w:t>:30-1</w:t>
            </w:r>
            <w:r>
              <w:rPr>
                <w:lang w:val="sr-Latn-RS"/>
              </w:rPr>
              <w:t>9</w:t>
            </w:r>
            <w:r w:rsidRPr="005F31BC">
              <w:rPr>
                <w:lang w:val="sr-Latn-RS"/>
              </w:rPr>
              <w:t>:00</w:t>
            </w:r>
          </w:p>
        </w:tc>
        <w:tc>
          <w:tcPr>
            <w:tcW w:w="6192" w:type="dxa"/>
          </w:tcPr>
          <w:p w14:paraId="1390DB30" w14:textId="4DBF3983" w:rsidR="00BB7D6D" w:rsidRPr="001F537A" w:rsidRDefault="00BB7D6D" w:rsidP="00BB7D6D">
            <w:pPr>
              <w:pStyle w:val="NoSpacing"/>
              <w:jc w:val="both"/>
              <w:rPr>
                <w:lang w:val="en-GB"/>
              </w:rPr>
            </w:pPr>
            <w:r>
              <w:rPr>
                <w:lang w:val="en-GB"/>
              </w:rPr>
              <w:t>Victory ceremony</w:t>
            </w:r>
          </w:p>
        </w:tc>
      </w:tr>
      <w:tr w:rsidR="00BB7D6D" w:rsidRPr="001F537A" w14:paraId="615E7207" w14:textId="77777777" w:rsidTr="00B60DFD">
        <w:trPr>
          <w:trHeight w:val="271"/>
        </w:trPr>
        <w:tc>
          <w:tcPr>
            <w:tcW w:w="2802" w:type="dxa"/>
          </w:tcPr>
          <w:p w14:paraId="19B7FDA8" w14:textId="3C2B0F0A" w:rsidR="00BB7D6D" w:rsidRPr="001F537A" w:rsidRDefault="00BB7D6D" w:rsidP="00BB7D6D">
            <w:pPr>
              <w:pStyle w:val="NoSpacing"/>
              <w:jc w:val="both"/>
              <w:rPr>
                <w:lang w:val="en-GB"/>
              </w:rPr>
            </w:pPr>
            <w:r w:rsidRPr="005F31BC">
              <w:rPr>
                <w:lang w:val="sr-Latn-RS"/>
              </w:rPr>
              <w:t>1</w:t>
            </w:r>
            <w:r>
              <w:rPr>
                <w:lang w:val="sr-Latn-RS"/>
              </w:rPr>
              <w:t>9</w:t>
            </w:r>
            <w:r w:rsidRPr="005F31BC">
              <w:rPr>
                <w:lang w:val="sr-Latn-RS"/>
              </w:rPr>
              <w:t>:00-1</w:t>
            </w:r>
            <w:r>
              <w:rPr>
                <w:lang w:val="sr-Latn-RS"/>
              </w:rPr>
              <w:t>9</w:t>
            </w:r>
            <w:r w:rsidRPr="005F31BC">
              <w:rPr>
                <w:lang w:val="sr-Latn-RS"/>
              </w:rPr>
              <w:t>:30</w:t>
            </w:r>
          </w:p>
        </w:tc>
        <w:tc>
          <w:tcPr>
            <w:tcW w:w="6192" w:type="dxa"/>
          </w:tcPr>
          <w:p w14:paraId="428AC96F" w14:textId="09A96383" w:rsidR="00BB7D6D" w:rsidRPr="001F537A" w:rsidRDefault="00BB7D6D" w:rsidP="00BB7D6D">
            <w:pPr>
              <w:pStyle w:val="NoSpacing"/>
              <w:jc w:val="both"/>
              <w:rPr>
                <w:lang w:val="en-GB"/>
              </w:rPr>
            </w:pPr>
            <w:r>
              <w:rPr>
                <w:lang w:val="en-GB"/>
              </w:rPr>
              <w:t>Technical Panel Meeting</w:t>
            </w:r>
          </w:p>
        </w:tc>
      </w:tr>
      <w:tr w:rsidR="00BB7D6D" w:rsidRPr="001F537A" w14:paraId="65554889" w14:textId="77777777" w:rsidTr="00563E31">
        <w:trPr>
          <w:trHeight w:val="271"/>
        </w:trPr>
        <w:tc>
          <w:tcPr>
            <w:tcW w:w="2802" w:type="dxa"/>
          </w:tcPr>
          <w:p w14:paraId="7F49540D" w14:textId="4B24DBD7" w:rsidR="00BB7D6D" w:rsidRPr="001F537A" w:rsidRDefault="00BB7D6D" w:rsidP="00BB7D6D">
            <w:pPr>
              <w:pStyle w:val="NoSpacing"/>
              <w:jc w:val="both"/>
              <w:rPr>
                <w:lang w:val="en-GB"/>
              </w:rPr>
            </w:pPr>
            <w:r w:rsidRPr="005F31BC">
              <w:rPr>
                <w:lang w:val="sr-Latn-RS"/>
              </w:rPr>
              <w:t>1</w:t>
            </w:r>
            <w:r>
              <w:rPr>
                <w:lang w:val="sr-Latn-RS"/>
              </w:rPr>
              <w:t>9</w:t>
            </w:r>
            <w:r w:rsidRPr="005F31BC">
              <w:rPr>
                <w:lang w:val="sr-Latn-RS"/>
              </w:rPr>
              <w:t>:00-1</w:t>
            </w:r>
            <w:r>
              <w:rPr>
                <w:lang w:val="sr-Latn-RS"/>
              </w:rPr>
              <w:t>9</w:t>
            </w:r>
            <w:r w:rsidRPr="005F31BC">
              <w:rPr>
                <w:lang w:val="sr-Latn-RS"/>
              </w:rPr>
              <w:t>:30</w:t>
            </w:r>
          </w:p>
        </w:tc>
        <w:tc>
          <w:tcPr>
            <w:tcW w:w="6192" w:type="dxa"/>
          </w:tcPr>
          <w:p w14:paraId="3B2A6AF0" w14:textId="38D424EC" w:rsidR="00BB7D6D" w:rsidRPr="001F537A" w:rsidRDefault="00BB7D6D" w:rsidP="00BB7D6D">
            <w:pPr>
              <w:pStyle w:val="NoSpacing"/>
              <w:jc w:val="both"/>
              <w:rPr>
                <w:lang w:val="en-GB"/>
              </w:rPr>
            </w:pPr>
            <w:r>
              <w:rPr>
                <w:lang w:val="en-GB"/>
              </w:rPr>
              <w:t>Judges’ Round Table Meeting</w:t>
            </w:r>
          </w:p>
        </w:tc>
      </w:tr>
    </w:tbl>
    <w:p w14:paraId="13CC9753" w14:textId="77777777" w:rsidR="006B0E36" w:rsidRPr="001F537A" w:rsidRDefault="006B0E36" w:rsidP="00884244">
      <w:pPr>
        <w:jc w:val="both"/>
        <w:rPr>
          <w:rStyle w:val="Strong"/>
          <w:lang w:val="en-GB"/>
        </w:rPr>
      </w:pPr>
    </w:p>
    <w:p w14:paraId="2AD5FFAE" w14:textId="3E809781" w:rsidR="00FF5177" w:rsidRPr="001F537A" w:rsidRDefault="00D43F94" w:rsidP="00884244">
      <w:pPr>
        <w:jc w:val="both"/>
        <w:rPr>
          <w:rStyle w:val="Strong"/>
          <w:lang w:val="en-GB"/>
        </w:rPr>
      </w:pPr>
      <w:r>
        <w:rPr>
          <w:rStyle w:val="Strong"/>
          <w:lang w:val="en-GB"/>
        </w:rPr>
        <w:t>Note</w:t>
      </w:r>
      <w:r w:rsidR="00FF5177" w:rsidRPr="001F537A">
        <w:rPr>
          <w:rStyle w:val="Strong"/>
          <w:lang w:val="en-GB"/>
        </w:rPr>
        <w:t xml:space="preserve">: </w:t>
      </w:r>
      <w:r>
        <w:rPr>
          <w:rStyle w:val="Strong"/>
          <w:lang w:val="en-GB"/>
        </w:rPr>
        <w:t xml:space="preserve">the schedule </w:t>
      </w:r>
      <w:proofErr w:type="gramStart"/>
      <w:r>
        <w:rPr>
          <w:rStyle w:val="Strong"/>
          <w:lang w:val="en-GB"/>
        </w:rPr>
        <w:t>can be changed</w:t>
      </w:r>
      <w:proofErr w:type="gramEnd"/>
      <w:r>
        <w:rPr>
          <w:rStyle w:val="Strong"/>
          <w:lang w:val="en-GB"/>
        </w:rPr>
        <w:t xml:space="preserve"> after the reception of all the entries and will be preliminary confirmed on 1</w:t>
      </w:r>
      <w:r w:rsidR="00A213F9">
        <w:rPr>
          <w:rStyle w:val="Strong"/>
          <w:lang w:val="en-GB"/>
        </w:rPr>
        <w:t>0</w:t>
      </w:r>
      <w:r>
        <w:rPr>
          <w:rStyle w:val="Strong"/>
          <w:lang w:val="en-GB"/>
        </w:rPr>
        <w:t>.6.201</w:t>
      </w:r>
      <w:r w:rsidR="00A213F9">
        <w:rPr>
          <w:rStyle w:val="Strong"/>
          <w:lang w:val="en-GB"/>
        </w:rPr>
        <w:t>6</w:t>
      </w:r>
      <w:r>
        <w:rPr>
          <w:rStyle w:val="Strong"/>
          <w:lang w:val="en-GB"/>
        </w:rPr>
        <w:t xml:space="preserve">. Final Staring lists </w:t>
      </w:r>
      <w:proofErr w:type="gramStart"/>
      <w:r>
        <w:rPr>
          <w:rStyle w:val="Strong"/>
          <w:lang w:val="en-GB"/>
        </w:rPr>
        <w:t>will be published</w:t>
      </w:r>
      <w:proofErr w:type="gramEnd"/>
      <w:r>
        <w:rPr>
          <w:rStyle w:val="Strong"/>
          <w:lang w:val="en-GB"/>
        </w:rPr>
        <w:t xml:space="preserve"> after the Officials’ meeting on </w:t>
      </w:r>
      <w:r w:rsidR="00A213F9">
        <w:rPr>
          <w:rStyle w:val="Strong"/>
          <w:lang w:val="en-GB"/>
        </w:rPr>
        <w:t>12</w:t>
      </w:r>
      <w:r w:rsidR="00B12291" w:rsidRPr="001F537A">
        <w:rPr>
          <w:rStyle w:val="Strong"/>
          <w:lang w:val="en-GB"/>
        </w:rPr>
        <w:t>.6.2015</w:t>
      </w:r>
      <w:r w:rsidR="00FF5177" w:rsidRPr="001F537A">
        <w:rPr>
          <w:rStyle w:val="Strong"/>
          <w:lang w:val="en-GB"/>
        </w:rPr>
        <w:t>.</w:t>
      </w:r>
    </w:p>
    <w:p w14:paraId="6C445735" w14:textId="5CCE5FF6" w:rsidR="0096649C" w:rsidRPr="001F537A" w:rsidRDefault="00115AAE" w:rsidP="0096649C">
      <w:pPr>
        <w:jc w:val="both"/>
        <w:rPr>
          <w:rStyle w:val="Strong"/>
          <w:lang w:val="en-GB"/>
        </w:rPr>
      </w:pPr>
      <w:r w:rsidRPr="001F537A">
        <w:rPr>
          <w:rStyle w:val="Strong"/>
          <w:lang w:val="en-GB"/>
        </w:rPr>
        <w:br w:type="page"/>
      </w:r>
      <w:r w:rsidR="00E70AF5">
        <w:rPr>
          <w:rStyle w:val="Strong"/>
          <w:lang w:val="en-GB"/>
        </w:rPr>
        <w:lastRenderedPageBreak/>
        <w:t>List of the competitors</w:t>
      </w:r>
    </w:p>
    <w:tbl>
      <w:tblPr>
        <w:tblW w:w="9067" w:type="dxa"/>
        <w:tblLayout w:type="fixed"/>
        <w:tblCellMar>
          <w:left w:w="70" w:type="dxa"/>
          <w:right w:w="70" w:type="dxa"/>
        </w:tblCellMar>
        <w:tblLook w:val="0000" w:firstRow="0" w:lastRow="0" w:firstColumn="0" w:lastColumn="0" w:noHBand="0" w:noVBand="0"/>
      </w:tblPr>
      <w:tblGrid>
        <w:gridCol w:w="496"/>
        <w:gridCol w:w="2142"/>
        <w:gridCol w:w="2143"/>
        <w:gridCol w:w="2143"/>
        <w:gridCol w:w="2143"/>
      </w:tblGrid>
      <w:tr w:rsidR="00E70AF5" w:rsidRPr="001F537A" w14:paraId="24F2EB3B" w14:textId="77777777" w:rsidTr="00E70AF5">
        <w:trPr>
          <w:trHeight w:val="445"/>
        </w:trPr>
        <w:tc>
          <w:tcPr>
            <w:tcW w:w="496" w:type="dxa"/>
            <w:tcBorders>
              <w:top w:val="single" w:sz="4" w:space="0" w:color="auto"/>
              <w:left w:val="single" w:sz="4" w:space="0" w:color="auto"/>
              <w:bottom w:val="single" w:sz="4" w:space="0" w:color="auto"/>
              <w:right w:val="single" w:sz="4" w:space="0" w:color="auto"/>
            </w:tcBorders>
          </w:tcPr>
          <w:p w14:paraId="14D27B00" w14:textId="77777777" w:rsidR="00E70AF5" w:rsidRPr="001F537A" w:rsidRDefault="00E70AF5" w:rsidP="00751B96">
            <w:pPr>
              <w:spacing w:after="0" w:line="240" w:lineRule="auto"/>
              <w:jc w:val="both"/>
              <w:rPr>
                <w:lang w:val="en-GB"/>
              </w:rPr>
            </w:pPr>
          </w:p>
        </w:tc>
        <w:tc>
          <w:tcPr>
            <w:tcW w:w="2142" w:type="dxa"/>
            <w:tcBorders>
              <w:top w:val="single" w:sz="4" w:space="0" w:color="auto"/>
              <w:left w:val="single" w:sz="4" w:space="0" w:color="auto"/>
              <w:bottom w:val="single" w:sz="4" w:space="0" w:color="auto"/>
              <w:right w:val="single" w:sz="4" w:space="0" w:color="auto"/>
            </w:tcBorders>
          </w:tcPr>
          <w:p w14:paraId="69C57475" w14:textId="7D259F1F" w:rsidR="00E70AF5" w:rsidRPr="001F537A" w:rsidRDefault="00E70AF5" w:rsidP="00751B96">
            <w:pPr>
              <w:spacing w:after="0" w:line="240" w:lineRule="auto"/>
              <w:jc w:val="both"/>
              <w:rPr>
                <w:lang w:val="en-GB"/>
              </w:rPr>
            </w:pPr>
            <w:r>
              <w:rPr>
                <w:lang w:val="en-GB"/>
              </w:rPr>
              <w:t>SURMANE</w:t>
            </w:r>
          </w:p>
        </w:tc>
        <w:tc>
          <w:tcPr>
            <w:tcW w:w="2143" w:type="dxa"/>
            <w:tcBorders>
              <w:top w:val="single" w:sz="4" w:space="0" w:color="auto"/>
              <w:left w:val="single" w:sz="4" w:space="0" w:color="auto"/>
              <w:bottom w:val="single" w:sz="4" w:space="0" w:color="auto"/>
              <w:right w:val="single" w:sz="4" w:space="0" w:color="auto"/>
            </w:tcBorders>
          </w:tcPr>
          <w:p w14:paraId="571194F4" w14:textId="3AB2DACE" w:rsidR="00E70AF5" w:rsidRPr="001F537A" w:rsidRDefault="00E70AF5" w:rsidP="00751B96">
            <w:pPr>
              <w:spacing w:after="0" w:line="240" w:lineRule="auto"/>
              <w:jc w:val="both"/>
              <w:rPr>
                <w:lang w:val="en-GB"/>
              </w:rPr>
            </w:pPr>
            <w:r>
              <w:rPr>
                <w:lang w:val="en-GB"/>
              </w:rPr>
              <w:t>Name</w:t>
            </w:r>
          </w:p>
        </w:tc>
        <w:tc>
          <w:tcPr>
            <w:tcW w:w="2143" w:type="dxa"/>
            <w:tcBorders>
              <w:top w:val="single" w:sz="4" w:space="0" w:color="auto"/>
              <w:left w:val="single" w:sz="4" w:space="0" w:color="auto"/>
              <w:bottom w:val="single" w:sz="4" w:space="0" w:color="auto"/>
              <w:right w:val="single" w:sz="4" w:space="0" w:color="auto"/>
            </w:tcBorders>
          </w:tcPr>
          <w:p w14:paraId="1610A8A6" w14:textId="3B568772" w:rsidR="00E70AF5" w:rsidRPr="001F537A" w:rsidRDefault="00E70AF5" w:rsidP="00751B96">
            <w:pPr>
              <w:spacing w:after="0" w:line="240" w:lineRule="auto"/>
              <w:jc w:val="both"/>
              <w:rPr>
                <w:lang w:val="en-GB"/>
              </w:rPr>
            </w:pPr>
            <w:r>
              <w:rPr>
                <w:lang w:val="en-GB"/>
              </w:rPr>
              <w:t>Date of birth</w:t>
            </w:r>
          </w:p>
        </w:tc>
        <w:tc>
          <w:tcPr>
            <w:tcW w:w="2143" w:type="dxa"/>
            <w:tcBorders>
              <w:top w:val="single" w:sz="4" w:space="0" w:color="auto"/>
              <w:left w:val="single" w:sz="4" w:space="0" w:color="auto"/>
              <w:bottom w:val="single" w:sz="4" w:space="0" w:color="auto"/>
              <w:right w:val="single" w:sz="4" w:space="0" w:color="auto"/>
            </w:tcBorders>
          </w:tcPr>
          <w:p w14:paraId="1822B2DC" w14:textId="19E88BD2" w:rsidR="00E70AF5" w:rsidRPr="001F537A" w:rsidRDefault="00E70AF5" w:rsidP="002B0799">
            <w:pPr>
              <w:spacing w:after="0" w:line="240" w:lineRule="auto"/>
              <w:jc w:val="both"/>
              <w:rPr>
                <w:lang w:val="en-GB"/>
              </w:rPr>
            </w:pPr>
            <w:r>
              <w:rPr>
                <w:lang w:val="en-GB"/>
              </w:rPr>
              <w:t>Category</w:t>
            </w:r>
          </w:p>
        </w:tc>
      </w:tr>
      <w:tr w:rsidR="00E70AF5" w:rsidRPr="001F537A" w14:paraId="378D27C2" w14:textId="77777777" w:rsidTr="00E70AF5">
        <w:trPr>
          <w:trHeight w:val="443"/>
        </w:trPr>
        <w:tc>
          <w:tcPr>
            <w:tcW w:w="496" w:type="dxa"/>
            <w:tcBorders>
              <w:left w:val="single" w:sz="4" w:space="0" w:color="auto"/>
              <w:bottom w:val="single" w:sz="4" w:space="0" w:color="auto"/>
            </w:tcBorders>
          </w:tcPr>
          <w:p w14:paraId="163704F6" w14:textId="77777777" w:rsidR="00E70AF5" w:rsidRPr="001F537A" w:rsidRDefault="00E70AF5" w:rsidP="00E12FEB">
            <w:pPr>
              <w:jc w:val="both"/>
              <w:rPr>
                <w:lang w:val="en-GB"/>
              </w:rPr>
            </w:pPr>
            <w:r w:rsidRPr="001F537A">
              <w:rPr>
                <w:lang w:val="en-GB"/>
              </w:rPr>
              <w:t>1.</w:t>
            </w:r>
          </w:p>
        </w:tc>
        <w:tc>
          <w:tcPr>
            <w:tcW w:w="2142" w:type="dxa"/>
            <w:tcBorders>
              <w:bottom w:val="single" w:sz="4" w:space="0" w:color="auto"/>
              <w:right w:val="single" w:sz="4" w:space="0" w:color="auto"/>
            </w:tcBorders>
          </w:tcPr>
          <w:p w14:paraId="57C612A1"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64C58C58" w14:textId="77777777" w:rsidR="00E70AF5" w:rsidRPr="001F537A" w:rsidRDefault="00E70AF5" w:rsidP="00E12FEB">
            <w:pPr>
              <w:jc w:val="both"/>
              <w:rPr>
                <w:lang w:val="en-GB"/>
              </w:rPr>
            </w:pPr>
          </w:p>
        </w:tc>
        <w:tc>
          <w:tcPr>
            <w:tcW w:w="2143" w:type="dxa"/>
            <w:tcBorders>
              <w:left w:val="single" w:sz="4" w:space="0" w:color="auto"/>
              <w:bottom w:val="single" w:sz="4" w:space="0" w:color="auto"/>
              <w:right w:val="single" w:sz="4" w:space="0" w:color="auto"/>
            </w:tcBorders>
          </w:tcPr>
          <w:p w14:paraId="09A5EE5A" w14:textId="77777777" w:rsidR="00E70AF5" w:rsidRPr="001F537A" w:rsidRDefault="00E70AF5" w:rsidP="00E12FEB">
            <w:pPr>
              <w:jc w:val="both"/>
              <w:rPr>
                <w:lang w:val="en-GB"/>
              </w:rPr>
            </w:pPr>
          </w:p>
        </w:tc>
        <w:tc>
          <w:tcPr>
            <w:tcW w:w="2143" w:type="dxa"/>
            <w:tcBorders>
              <w:bottom w:val="single" w:sz="4" w:space="0" w:color="auto"/>
              <w:right w:val="single" w:sz="4" w:space="0" w:color="auto"/>
            </w:tcBorders>
          </w:tcPr>
          <w:p w14:paraId="3DB5B921" w14:textId="77777777" w:rsidR="00E70AF5" w:rsidRPr="001F537A" w:rsidRDefault="00E70AF5" w:rsidP="00E12FEB">
            <w:pPr>
              <w:jc w:val="both"/>
              <w:rPr>
                <w:lang w:val="en-GB"/>
              </w:rPr>
            </w:pPr>
          </w:p>
        </w:tc>
      </w:tr>
      <w:tr w:rsidR="00E70AF5" w:rsidRPr="001F537A" w14:paraId="21C12CC0" w14:textId="77777777" w:rsidTr="00E70AF5">
        <w:trPr>
          <w:trHeight w:val="443"/>
        </w:trPr>
        <w:tc>
          <w:tcPr>
            <w:tcW w:w="496" w:type="dxa"/>
            <w:tcBorders>
              <w:top w:val="single" w:sz="4" w:space="0" w:color="auto"/>
              <w:left w:val="single" w:sz="4" w:space="0" w:color="auto"/>
              <w:bottom w:val="single" w:sz="4" w:space="0" w:color="auto"/>
            </w:tcBorders>
          </w:tcPr>
          <w:p w14:paraId="3D3B1DE9" w14:textId="77777777" w:rsidR="00E70AF5" w:rsidRPr="001F537A" w:rsidRDefault="00E70AF5" w:rsidP="00E12FEB">
            <w:pPr>
              <w:jc w:val="both"/>
              <w:rPr>
                <w:lang w:val="en-GB"/>
              </w:rPr>
            </w:pPr>
            <w:r w:rsidRPr="001F537A">
              <w:rPr>
                <w:lang w:val="en-GB"/>
              </w:rPr>
              <w:t>2.</w:t>
            </w:r>
          </w:p>
        </w:tc>
        <w:tc>
          <w:tcPr>
            <w:tcW w:w="2142" w:type="dxa"/>
            <w:tcBorders>
              <w:top w:val="single" w:sz="4" w:space="0" w:color="auto"/>
              <w:bottom w:val="single" w:sz="4" w:space="0" w:color="auto"/>
              <w:right w:val="single" w:sz="4" w:space="0" w:color="auto"/>
            </w:tcBorders>
          </w:tcPr>
          <w:p w14:paraId="1FF744B8"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6C140ED9"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588A8A06"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55DDF74C" w14:textId="77777777" w:rsidR="00E70AF5" w:rsidRPr="001F537A" w:rsidRDefault="00E70AF5" w:rsidP="00E12FEB">
            <w:pPr>
              <w:jc w:val="both"/>
              <w:rPr>
                <w:lang w:val="en-GB"/>
              </w:rPr>
            </w:pPr>
          </w:p>
        </w:tc>
      </w:tr>
      <w:tr w:rsidR="00E70AF5" w:rsidRPr="001F537A" w14:paraId="78768035" w14:textId="77777777" w:rsidTr="00E70AF5">
        <w:trPr>
          <w:trHeight w:val="443"/>
        </w:trPr>
        <w:tc>
          <w:tcPr>
            <w:tcW w:w="496" w:type="dxa"/>
            <w:tcBorders>
              <w:top w:val="single" w:sz="4" w:space="0" w:color="auto"/>
              <w:left w:val="single" w:sz="4" w:space="0" w:color="auto"/>
              <w:bottom w:val="single" w:sz="4" w:space="0" w:color="auto"/>
            </w:tcBorders>
          </w:tcPr>
          <w:p w14:paraId="0ADE8749" w14:textId="77777777" w:rsidR="00E70AF5" w:rsidRPr="001F537A" w:rsidRDefault="00E70AF5" w:rsidP="00E12FEB">
            <w:pPr>
              <w:jc w:val="both"/>
              <w:rPr>
                <w:lang w:val="en-GB"/>
              </w:rPr>
            </w:pPr>
            <w:r w:rsidRPr="001F537A">
              <w:rPr>
                <w:lang w:val="en-GB"/>
              </w:rPr>
              <w:t>3.</w:t>
            </w:r>
          </w:p>
        </w:tc>
        <w:tc>
          <w:tcPr>
            <w:tcW w:w="2142" w:type="dxa"/>
            <w:tcBorders>
              <w:top w:val="single" w:sz="4" w:space="0" w:color="auto"/>
              <w:bottom w:val="single" w:sz="4" w:space="0" w:color="auto"/>
              <w:right w:val="single" w:sz="4" w:space="0" w:color="auto"/>
            </w:tcBorders>
          </w:tcPr>
          <w:p w14:paraId="15F8C494"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039A1911"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49C05699"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72C718F9" w14:textId="77777777" w:rsidR="00E70AF5" w:rsidRPr="001F537A" w:rsidRDefault="00E70AF5" w:rsidP="00E12FEB">
            <w:pPr>
              <w:jc w:val="both"/>
              <w:rPr>
                <w:lang w:val="en-GB"/>
              </w:rPr>
            </w:pPr>
          </w:p>
        </w:tc>
      </w:tr>
      <w:tr w:rsidR="00E70AF5" w:rsidRPr="001F537A" w14:paraId="2EBC9C99" w14:textId="77777777" w:rsidTr="00E70AF5">
        <w:trPr>
          <w:trHeight w:val="443"/>
        </w:trPr>
        <w:tc>
          <w:tcPr>
            <w:tcW w:w="496" w:type="dxa"/>
            <w:tcBorders>
              <w:top w:val="single" w:sz="4" w:space="0" w:color="auto"/>
              <w:left w:val="single" w:sz="4" w:space="0" w:color="auto"/>
              <w:bottom w:val="single" w:sz="4" w:space="0" w:color="auto"/>
            </w:tcBorders>
          </w:tcPr>
          <w:p w14:paraId="75215B80" w14:textId="77777777" w:rsidR="00E70AF5" w:rsidRPr="001F537A" w:rsidRDefault="00E70AF5" w:rsidP="00E12FEB">
            <w:pPr>
              <w:jc w:val="both"/>
              <w:rPr>
                <w:lang w:val="en-GB"/>
              </w:rPr>
            </w:pPr>
            <w:r w:rsidRPr="001F537A">
              <w:rPr>
                <w:lang w:val="en-GB"/>
              </w:rPr>
              <w:t>4.</w:t>
            </w:r>
          </w:p>
        </w:tc>
        <w:tc>
          <w:tcPr>
            <w:tcW w:w="2142" w:type="dxa"/>
            <w:tcBorders>
              <w:bottom w:val="single" w:sz="4" w:space="0" w:color="auto"/>
              <w:right w:val="single" w:sz="4" w:space="0" w:color="auto"/>
            </w:tcBorders>
          </w:tcPr>
          <w:p w14:paraId="1BC02D38"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36939097" w14:textId="77777777" w:rsidR="00E70AF5" w:rsidRPr="001F537A" w:rsidRDefault="00E70AF5" w:rsidP="00E12FEB">
            <w:pPr>
              <w:jc w:val="both"/>
              <w:rPr>
                <w:lang w:val="en-GB"/>
              </w:rPr>
            </w:pPr>
          </w:p>
        </w:tc>
        <w:tc>
          <w:tcPr>
            <w:tcW w:w="2143" w:type="dxa"/>
            <w:tcBorders>
              <w:left w:val="single" w:sz="4" w:space="0" w:color="auto"/>
              <w:bottom w:val="single" w:sz="4" w:space="0" w:color="auto"/>
              <w:right w:val="single" w:sz="4" w:space="0" w:color="auto"/>
            </w:tcBorders>
          </w:tcPr>
          <w:p w14:paraId="561EC320" w14:textId="77777777" w:rsidR="00E70AF5" w:rsidRPr="001F537A" w:rsidRDefault="00E70AF5" w:rsidP="00E12FEB">
            <w:pPr>
              <w:jc w:val="both"/>
              <w:rPr>
                <w:lang w:val="en-GB"/>
              </w:rPr>
            </w:pPr>
          </w:p>
        </w:tc>
        <w:tc>
          <w:tcPr>
            <w:tcW w:w="2143" w:type="dxa"/>
            <w:tcBorders>
              <w:bottom w:val="single" w:sz="4" w:space="0" w:color="auto"/>
              <w:right w:val="single" w:sz="4" w:space="0" w:color="auto"/>
            </w:tcBorders>
          </w:tcPr>
          <w:p w14:paraId="75308D65" w14:textId="77777777" w:rsidR="00E70AF5" w:rsidRPr="001F537A" w:rsidRDefault="00E70AF5" w:rsidP="00E12FEB">
            <w:pPr>
              <w:jc w:val="both"/>
              <w:rPr>
                <w:lang w:val="en-GB"/>
              </w:rPr>
            </w:pPr>
          </w:p>
        </w:tc>
      </w:tr>
      <w:tr w:rsidR="00E70AF5" w:rsidRPr="001F537A" w14:paraId="0A19464D" w14:textId="77777777" w:rsidTr="00E70AF5">
        <w:trPr>
          <w:trHeight w:val="443"/>
        </w:trPr>
        <w:tc>
          <w:tcPr>
            <w:tcW w:w="496" w:type="dxa"/>
            <w:tcBorders>
              <w:top w:val="single" w:sz="4" w:space="0" w:color="auto"/>
              <w:left w:val="single" w:sz="4" w:space="0" w:color="auto"/>
              <w:bottom w:val="single" w:sz="4" w:space="0" w:color="auto"/>
            </w:tcBorders>
          </w:tcPr>
          <w:p w14:paraId="14D06FC1" w14:textId="77777777" w:rsidR="00E70AF5" w:rsidRPr="001F537A" w:rsidRDefault="00E70AF5" w:rsidP="00E12FEB">
            <w:pPr>
              <w:jc w:val="both"/>
              <w:rPr>
                <w:lang w:val="en-GB"/>
              </w:rPr>
            </w:pPr>
            <w:r w:rsidRPr="001F537A">
              <w:rPr>
                <w:lang w:val="en-GB"/>
              </w:rPr>
              <w:t>5.</w:t>
            </w:r>
          </w:p>
        </w:tc>
        <w:tc>
          <w:tcPr>
            <w:tcW w:w="2142" w:type="dxa"/>
            <w:tcBorders>
              <w:top w:val="single" w:sz="4" w:space="0" w:color="auto"/>
              <w:bottom w:val="single" w:sz="4" w:space="0" w:color="auto"/>
              <w:right w:val="single" w:sz="4" w:space="0" w:color="auto"/>
            </w:tcBorders>
          </w:tcPr>
          <w:p w14:paraId="1B5BEE3F"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30CFA408"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28D482C7"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7BA9C4C9" w14:textId="77777777" w:rsidR="00E70AF5" w:rsidRPr="001F537A" w:rsidRDefault="00E70AF5" w:rsidP="00E12FEB">
            <w:pPr>
              <w:jc w:val="both"/>
              <w:rPr>
                <w:lang w:val="en-GB"/>
              </w:rPr>
            </w:pPr>
          </w:p>
        </w:tc>
      </w:tr>
      <w:tr w:rsidR="00E70AF5" w:rsidRPr="001F537A" w14:paraId="75AB20A4" w14:textId="77777777" w:rsidTr="00E70AF5">
        <w:trPr>
          <w:trHeight w:val="443"/>
        </w:trPr>
        <w:tc>
          <w:tcPr>
            <w:tcW w:w="496" w:type="dxa"/>
            <w:tcBorders>
              <w:top w:val="single" w:sz="4" w:space="0" w:color="auto"/>
              <w:left w:val="single" w:sz="4" w:space="0" w:color="auto"/>
              <w:bottom w:val="single" w:sz="4" w:space="0" w:color="auto"/>
            </w:tcBorders>
          </w:tcPr>
          <w:p w14:paraId="06AABFE8" w14:textId="77777777" w:rsidR="00E70AF5" w:rsidRPr="001F537A" w:rsidRDefault="00E70AF5" w:rsidP="00E12FEB">
            <w:pPr>
              <w:jc w:val="both"/>
              <w:rPr>
                <w:lang w:val="en-GB"/>
              </w:rPr>
            </w:pPr>
            <w:r w:rsidRPr="001F537A">
              <w:rPr>
                <w:lang w:val="en-GB"/>
              </w:rPr>
              <w:t>6.</w:t>
            </w:r>
          </w:p>
        </w:tc>
        <w:tc>
          <w:tcPr>
            <w:tcW w:w="2142" w:type="dxa"/>
            <w:tcBorders>
              <w:top w:val="single" w:sz="4" w:space="0" w:color="auto"/>
              <w:bottom w:val="single" w:sz="4" w:space="0" w:color="auto"/>
              <w:right w:val="single" w:sz="4" w:space="0" w:color="auto"/>
            </w:tcBorders>
          </w:tcPr>
          <w:p w14:paraId="5F90E924"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554CFD51"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059EF435"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3E0B3852" w14:textId="77777777" w:rsidR="00E70AF5" w:rsidRPr="001F537A" w:rsidRDefault="00E70AF5" w:rsidP="00E12FEB">
            <w:pPr>
              <w:jc w:val="both"/>
              <w:rPr>
                <w:lang w:val="en-GB"/>
              </w:rPr>
            </w:pPr>
          </w:p>
        </w:tc>
      </w:tr>
      <w:tr w:rsidR="00E70AF5" w:rsidRPr="001F537A" w14:paraId="177736C7" w14:textId="77777777" w:rsidTr="00E70AF5">
        <w:trPr>
          <w:trHeight w:val="443"/>
        </w:trPr>
        <w:tc>
          <w:tcPr>
            <w:tcW w:w="496" w:type="dxa"/>
            <w:tcBorders>
              <w:top w:val="single" w:sz="4" w:space="0" w:color="auto"/>
              <w:left w:val="single" w:sz="4" w:space="0" w:color="auto"/>
              <w:bottom w:val="single" w:sz="4" w:space="0" w:color="auto"/>
            </w:tcBorders>
          </w:tcPr>
          <w:p w14:paraId="411022D9" w14:textId="77777777" w:rsidR="00E70AF5" w:rsidRPr="001F537A" w:rsidRDefault="00E70AF5" w:rsidP="00E12FEB">
            <w:pPr>
              <w:jc w:val="both"/>
              <w:rPr>
                <w:lang w:val="en-GB"/>
              </w:rPr>
            </w:pPr>
            <w:r w:rsidRPr="001F537A">
              <w:rPr>
                <w:lang w:val="en-GB"/>
              </w:rPr>
              <w:t>7.</w:t>
            </w:r>
          </w:p>
        </w:tc>
        <w:tc>
          <w:tcPr>
            <w:tcW w:w="2142" w:type="dxa"/>
            <w:tcBorders>
              <w:top w:val="single" w:sz="4" w:space="0" w:color="auto"/>
              <w:bottom w:val="single" w:sz="4" w:space="0" w:color="auto"/>
              <w:right w:val="single" w:sz="4" w:space="0" w:color="auto"/>
            </w:tcBorders>
          </w:tcPr>
          <w:p w14:paraId="2315AEA2"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11D9417D"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56B21A92"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09B23BCB" w14:textId="77777777" w:rsidR="00E70AF5" w:rsidRPr="001F537A" w:rsidRDefault="00E70AF5" w:rsidP="00E12FEB">
            <w:pPr>
              <w:jc w:val="both"/>
              <w:rPr>
                <w:lang w:val="en-GB"/>
              </w:rPr>
            </w:pPr>
          </w:p>
        </w:tc>
      </w:tr>
      <w:tr w:rsidR="00E70AF5" w:rsidRPr="001F537A" w14:paraId="440AC94C" w14:textId="77777777" w:rsidTr="00E70AF5">
        <w:trPr>
          <w:trHeight w:val="443"/>
        </w:trPr>
        <w:tc>
          <w:tcPr>
            <w:tcW w:w="496" w:type="dxa"/>
            <w:tcBorders>
              <w:top w:val="single" w:sz="4" w:space="0" w:color="auto"/>
              <w:left w:val="single" w:sz="4" w:space="0" w:color="auto"/>
              <w:bottom w:val="single" w:sz="4" w:space="0" w:color="auto"/>
            </w:tcBorders>
          </w:tcPr>
          <w:p w14:paraId="537D3C58" w14:textId="77777777" w:rsidR="00E70AF5" w:rsidRPr="001F537A" w:rsidRDefault="00E70AF5" w:rsidP="00E12FEB">
            <w:pPr>
              <w:jc w:val="both"/>
              <w:rPr>
                <w:lang w:val="en-GB"/>
              </w:rPr>
            </w:pPr>
            <w:r w:rsidRPr="001F537A">
              <w:rPr>
                <w:lang w:val="en-GB"/>
              </w:rPr>
              <w:t>8.</w:t>
            </w:r>
          </w:p>
        </w:tc>
        <w:tc>
          <w:tcPr>
            <w:tcW w:w="2142" w:type="dxa"/>
            <w:tcBorders>
              <w:bottom w:val="single" w:sz="4" w:space="0" w:color="auto"/>
              <w:right w:val="single" w:sz="4" w:space="0" w:color="auto"/>
            </w:tcBorders>
          </w:tcPr>
          <w:p w14:paraId="0680E3D3"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19B0BFB1" w14:textId="77777777" w:rsidR="00E70AF5" w:rsidRPr="001F537A" w:rsidRDefault="00E70AF5" w:rsidP="00E12FEB">
            <w:pPr>
              <w:jc w:val="both"/>
              <w:rPr>
                <w:lang w:val="en-GB"/>
              </w:rPr>
            </w:pPr>
          </w:p>
        </w:tc>
        <w:tc>
          <w:tcPr>
            <w:tcW w:w="2143" w:type="dxa"/>
            <w:tcBorders>
              <w:left w:val="single" w:sz="4" w:space="0" w:color="auto"/>
              <w:bottom w:val="single" w:sz="4" w:space="0" w:color="auto"/>
              <w:right w:val="single" w:sz="4" w:space="0" w:color="auto"/>
            </w:tcBorders>
          </w:tcPr>
          <w:p w14:paraId="2CB698F5" w14:textId="77777777" w:rsidR="00E70AF5" w:rsidRPr="001F537A" w:rsidRDefault="00E70AF5" w:rsidP="00E12FEB">
            <w:pPr>
              <w:jc w:val="both"/>
              <w:rPr>
                <w:lang w:val="en-GB"/>
              </w:rPr>
            </w:pPr>
          </w:p>
        </w:tc>
        <w:tc>
          <w:tcPr>
            <w:tcW w:w="2143" w:type="dxa"/>
            <w:tcBorders>
              <w:bottom w:val="single" w:sz="4" w:space="0" w:color="auto"/>
              <w:right w:val="single" w:sz="4" w:space="0" w:color="auto"/>
            </w:tcBorders>
          </w:tcPr>
          <w:p w14:paraId="7416B68F" w14:textId="77777777" w:rsidR="00E70AF5" w:rsidRPr="001F537A" w:rsidRDefault="00E70AF5" w:rsidP="00E12FEB">
            <w:pPr>
              <w:jc w:val="both"/>
              <w:rPr>
                <w:lang w:val="en-GB"/>
              </w:rPr>
            </w:pPr>
          </w:p>
        </w:tc>
      </w:tr>
      <w:tr w:rsidR="00E70AF5" w:rsidRPr="001F537A" w14:paraId="2F07F35C" w14:textId="77777777" w:rsidTr="00E70AF5">
        <w:trPr>
          <w:trHeight w:val="443"/>
        </w:trPr>
        <w:tc>
          <w:tcPr>
            <w:tcW w:w="496" w:type="dxa"/>
            <w:tcBorders>
              <w:top w:val="single" w:sz="4" w:space="0" w:color="auto"/>
              <w:left w:val="single" w:sz="4" w:space="0" w:color="auto"/>
              <w:bottom w:val="single" w:sz="4" w:space="0" w:color="auto"/>
            </w:tcBorders>
          </w:tcPr>
          <w:p w14:paraId="6CD93615" w14:textId="77777777" w:rsidR="00E70AF5" w:rsidRPr="001F537A" w:rsidRDefault="00E70AF5" w:rsidP="00E12FEB">
            <w:pPr>
              <w:jc w:val="both"/>
              <w:rPr>
                <w:lang w:val="en-GB"/>
              </w:rPr>
            </w:pPr>
            <w:r w:rsidRPr="001F537A">
              <w:rPr>
                <w:lang w:val="en-GB"/>
              </w:rPr>
              <w:t>9.</w:t>
            </w:r>
          </w:p>
        </w:tc>
        <w:tc>
          <w:tcPr>
            <w:tcW w:w="2142" w:type="dxa"/>
            <w:tcBorders>
              <w:top w:val="single" w:sz="4" w:space="0" w:color="auto"/>
              <w:bottom w:val="single" w:sz="4" w:space="0" w:color="auto"/>
              <w:right w:val="single" w:sz="4" w:space="0" w:color="auto"/>
            </w:tcBorders>
          </w:tcPr>
          <w:p w14:paraId="63FCBCC9"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71E36048"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3AF18E43"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5FEB6D97" w14:textId="77777777" w:rsidR="00E70AF5" w:rsidRPr="001F537A" w:rsidRDefault="00E70AF5" w:rsidP="00E12FEB">
            <w:pPr>
              <w:jc w:val="both"/>
              <w:rPr>
                <w:lang w:val="en-GB"/>
              </w:rPr>
            </w:pPr>
          </w:p>
        </w:tc>
      </w:tr>
      <w:tr w:rsidR="00E70AF5" w:rsidRPr="001F537A" w14:paraId="54F5668A" w14:textId="77777777" w:rsidTr="00E70AF5">
        <w:trPr>
          <w:trHeight w:val="443"/>
        </w:trPr>
        <w:tc>
          <w:tcPr>
            <w:tcW w:w="496" w:type="dxa"/>
            <w:tcBorders>
              <w:top w:val="single" w:sz="4" w:space="0" w:color="auto"/>
              <w:left w:val="single" w:sz="4" w:space="0" w:color="auto"/>
              <w:bottom w:val="single" w:sz="4" w:space="0" w:color="auto"/>
            </w:tcBorders>
          </w:tcPr>
          <w:p w14:paraId="5F0FEC6F" w14:textId="77777777" w:rsidR="00E70AF5" w:rsidRPr="001F537A" w:rsidRDefault="00E70AF5" w:rsidP="00E12FEB">
            <w:pPr>
              <w:jc w:val="both"/>
              <w:rPr>
                <w:lang w:val="en-GB"/>
              </w:rPr>
            </w:pPr>
            <w:r w:rsidRPr="001F537A">
              <w:rPr>
                <w:lang w:val="en-GB"/>
              </w:rPr>
              <w:t>10.</w:t>
            </w:r>
          </w:p>
        </w:tc>
        <w:tc>
          <w:tcPr>
            <w:tcW w:w="2142" w:type="dxa"/>
            <w:tcBorders>
              <w:top w:val="single" w:sz="4" w:space="0" w:color="auto"/>
              <w:bottom w:val="single" w:sz="4" w:space="0" w:color="auto"/>
              <w:right w:val="single" w:sz="4" w:space="0" w:color="auto"/>
            </w:tcBorders>
          </w:tcPr>
          <w:p w14:paraId="00EE3A44"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4E3DF14F" w14:textId="77777777" w:rsidR="00E70AF5" w:rsidRPr="001F537A" w:rsidRDefault="00E70AF5" w:rsidP="00E12FEB">
            <w:pPr>
              <w:jc w:val="both"/>
              <w:rPr>
                <w:lang w:val="en-GB"/>
              </w:rPr>
            </w:pPr>
          </w:p>
        </w:tc>
        <w:tc>
          <w:tcPr>
            <w:tcW w:w="2143" w:type="dxa"/>
            <w:tcBorders>
              <w:top w:val="single" w:sz="4" w:space="0" w:color="auto"/>
              <w:left w:val="single" w:sz="4" w:space="0" w:color="auto"/>
              <w:bottom w:val="single" w:sz="4" w:space="0" w:color="auto"/>
              <w:right w:val="single" w:sz="4" w:space="0" w:color="auto"/>
            </w:tcBorders>
          </w:tcPr>
          <w:p w14:paraId="395F3CCA" w14:textId="77777777" w:rsidR="00E70AF5" w:rsidRPr="001F537A" w:rsidRDefault="00E70AF5" w:rsidP="00E12FEB">
            <w:pPr>
              <w:jc w:val="both"/>
              <w:rPr>
                <w:lang w:val="en-GB"/>
              </w:rPr>
            </w:pPr>
          </w:p>
        </w:tc>
        <w:tc>
          <w:tcPr>
            <w:tcW w:w="2143" w:type="dxa"/>
            <w:tcBorders>
              <w:top w:val="single" w:sz="4" w:space="0" w:color="auto"/>
              <w:bottom w:val="single" w:sz="4" w:space="0" w:color="auto"/>
              <w:right w:val="single" w:sz="4" w:space="0" w:color="auto"/>
            </w:tcBorders>
          </w:tcPr>
          <w:p w14:paraId="15ABF591" w14:textId="77777777" w:rsidR="00E70AF5" w:rsidRPr="001F537A" w:rsidRDefault="00E70AF5" w:rsidP="00E12FEB">
            <w:pPr>
              <w:jc w:val="both"/>
              <w:rPr>
                <w:lang w:val="en-GB"/>
              </w:rPr>
            </w:pPr>
          </w:p>
        </w:tc>
      </w:tr>
    </w:tbl>
    <w:p w14:paraId="656B97B2" w14:textId="77777777" w:rsidR="0096649C" w:rsidRPr="001F537A" w:rsidRDefault="0096649C" w:rsidP="0096649C">
      <w:pPr>
        <w:jc w:val="both"/>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96649C" w:rsidRPr="001F537A" w14:paraId="51EDCCB8" w14:textId="77777777" w:rsidTr="00E12FEB">
        <w:trPr>
          <w:trHeight w:val="303"/>
        </w:trPr>
        <w:tc>
          <w:tcPr>
            <w:tcW w:w="4605" w:type="dxa"/>
          </w:tcPr>
          <w:p w14:paraId="6BA76B9E" w14:textId="349B2097" w:rsidR="0096649C" w:rsidRPr="001F537A" w:rsidRDefault="00E70AF5" w:rsidP="00E12FEB">
            <w:pPr>
              <w:jc w:val="both"/>
              <w:rPr>
                <w:lang w:val="en-GB"/>
              </w:rPr>
            </w:pPr>
            <w:r>
              <w:rPr>
                <w:lang w:val="en-GB"/>
              </w:rPr>
              <w:t>Skating club</w:t>
            </w:r>
            <w:r w:rsidR="0096649C" w:rsidRPr="001F537A">
              <w:rPr>
                <w:lang w:val="en-GB"/>
              </w:rPr>
              <w:t>:</w:t>
            </w:r>
          </w:p>
          <w:p w14:paraId="10D87214" w14:textId="77777777" w:rsidR="0096649C" w:rsidRPr="001F537A" w:rsidRDefault="0096649C" w:rsidP="00E12FEB">
            <w:pPr>
              <w:jc w:val="both"/>
              <w:rPr>
                <w:lang w:val="en-GB"/>
              </w:rPr>
            </w:pPr>
          </w:p>
        </w:tc>
        <w:tc>
          <w:tcPr>
            <w:tcW w:w="4605" w:type="dxa"/>
          </w:tcPr>
          <w:p w14:paraId="5A9D2F79" w14:textId="77777777" w:rsidR="0096649C" w:rsidRPr="001F537A" w:rsidRDefault="0096649C" w:rsidP="00E12FEB">
            <w:pPr>
              <w:jc w:val="both"/>
              <w:rPr>
                <w:lang w:val="en-GB"/>
              </w:rPr>
            </w:pPr>
          </w:p>
          <w:p w14:paraId="5B33165D" w14:textId="77777777" w:rsidR="0096649C" w:rsidRPr="001F537A" w:rsidRDefault="0096649C" w:rsidP="00E12FEB">
            <w:pPr>
              <w:jc w:val="both"/>
              <w:rPr>
                <w:lang w:val="en-GB"/>
              </w:rPr>
            </w:pPr>
          </w:p>
        </w:tc>
      </w:tr>
      <w:tr w:rsidR="0096649C" w:rsidRPr="001F537A" w14:paraId="1CEC6F84" w14:textId="77777777" w:rsidTr="00E12FEB">
        <w:trPr>
          <w:trHeight w:val="302"/>
        </w:trPr>
        <w:tc>
          <w:tcPr>
            <w:tcW w:w="4605" w:type="dxa"/>
          </w:tcPr>
          <w:p w14:paraId="2AD38E01" w14:textId="457B2FB7" w:rsidR="0096649C" w:rsidRPr="001F537A" w:rsidRDefault="00E70AF5" w:rsidP="00E12FEB">
            <w:pPr>
              <w:jc w:val="both"/>
              <w:rPr>
                <w:lang w:val="en-GB"/>
              </w:rPr>
            </w:pPr>
            <w:r>
              <w:rPr>
                <w:lang w:val="en-GB"/>
              </w:rPr>
              <w:t>Address:</w:t>
            </w:r>
          </w:p>
        </w:tc>
        <w:tc>
          <w:tcPr>
            <w:tcW w:w="4605" w:type="dxa"/>
          </w:tcPr>
          <w:p w14:paraId="10FB8A11" w14:textId="77777777" w:rsidR="0096649C" w:rsidRPr="001F537A" w:rsidRDefault="0096649C" w:rsidP="00E12FEB">
            <w:pPr>
              <w:jc w:val="both"/>
              <w:rPr>
                <w:lang w:val="en-GB"/>
              </w:rPr>
            </w:pPr>
          </w:p>
        </w:tc>
      </w:tr>
      <w:tr w:rsidR="0096649C" w:rsidRPr="001F537A" w14:paraId="45E09160" w14:textId="77777777" w:rsidTr="00E12FEB">
        <w:trPr>
          <w:trHeight w:val="302"/>
        </w:trPr>
        <w:tc>
          <w:tcPr>
            <w:tcW w:w="4605" w:type="dxa"/>
          </w:tcPr>
          <w:p w14:paraId="357EDD6A" w14:textId="01110CEB" w:rsidR="0096649C" w:rsidRPr="001F537A" w:rsidRDefault="00E70AF5" w:rsidP="00E12FEB">
            <w:pPr>
              <w:jc w:val="both"/>
              <w:rPr>
                <w:lang w:val="en-GB"/>
              </w:rPr>
            </w:pPr>
            <w:r>
              <w:rPr>
                <w:lang w:val="en-GB"/>
              </w:rPr>
              <w:t>Phone number:</w:t>
            </w:r>
          </w:p>
        </w:tc>
        <w:tc>
          <w:tcPr>
            <w:tcW w:w="4605" w:type="dxa"/>
          </w:tcPr>
          <w:p w14:paraId="5F0109C4" w14:textId="76621D97" w:rsidR="0096649C" w:rsidRPr="001F537A" w:rsidRDefault="00E70AF5" w:rsidP="00E12FEB">
            <w:pPr>
              <w:jc w:val="both"/>
              <w:rPr>
                <w:lang w:val="en-GB"/>
              </w:rPr>
            </w:pPr>
            <w:r>
              <w:rPr>
                <w:lang w:val="en-GB"/>
              </w:rPr>
              <w:t>Fax:</w:t>
            </w:r>
          </w:p>
        </w:tc>
      </w:tr>
      <w:tr w:rsidR="0096649C" w:rsidRPr="001F537A" w14:paraId="50021E21" w14:textId="77777777" w:rsidTr="00E12FEB">
        <w:trPr>
          <w:trHeight w:val="302"/>
        </w:trPr>
        <w:tc>
          <w:tcPr>
            <w:tcW w:w="4605" w:type="dxa"/>
          </w:tcPr>
          <w:p w14:paraId="5335DC4D" w14:textId="77777777" w:rsidR="0096649C" w:rsidRPr="001F537A" w:rsidRDefault="0096649C" w:rsidP="00E12FEB">
            <w:pPr>
              <w:jc w:val="both"/>
              <w:rPr>
                <w:lang w:val="en-GB"/>
              </w:rPr>
            </w:pPr>
            <w:r w:rsidRPr="001F537A">
              <w:rPr>
                <w:lang w:val="en-GB"/>
              </w:rPr>
              <w:t>Email:</w:t>
            </w:r>
          </w:p>
        </w:tc>
        <w:tc>
          <w:tcPr>
            <w:tcW w:w="4605" w:type="dxa"/>
          </w:tcPr>
          <w:p w14:paraId="54515A4D" w14:textId="77777777" w:rsidR="0096649C" w:rsidRPr="001F537A" w:rsidRDefault="0096649C" w:rsidP="00E12FEB">
            <w:pPr>
              <w:jc w:val="both"/>
              <w:rPr>
                <w:lang w:val="en-GB"/>
              </w:rPr>
            </w:pPr>
          </w:p>
        </w:tc>
      </w:tr>
      <w:tr w:rsidR="0096649C" w:rsidRPr="001F537A" w14:paraId="2FC8EF2C" w14:textId="77777777" w:rsidTr="00E12FEB">
        <w:trPr>
          <w:trHeight w:val="302"/>
        </w:trPr>
        <w:tc>
          <w:tcPr>
            <w:tcW w:w="4605" w:type="dxa"/>
          </w:tcPr>
          <w:p w14:paraId="47146CC2" w14:textId="759D1CB3" w:rsidR="0096649C" w:rsidRDefault="00E70AF5" w:rsidP="00E12FEB">
            <w:pPr>
              <w:rPr>
                <w:lang w:val="en-GB"/>
              </w:rPr>
            </w:pPr>
            <w:r>
              <w:rPr>
                <w:lang w:val="en-GB"/>
              </w:rPr>
              <w:t>Team Leader:</w:t>
            </w:r>
          </w:p>
          <w:p w14:paraId="7C4AAFE0" w14:textId="2D162EF6" w:rsidR="00E70AF5" w:rsidRPr="001F537A" w:rsidRDefault="00E70AF5" w:rsidP="00E12FEB">
            <w:pPr>
              <w:rPr>
                <w:lang w:val="en-GB"/>
              </w:rPr>
            </w:pPr>
          </w:p>
        </w:tc>
        <w:tc>
          <w:tcPr>
            <w:tcW w:w="4605" w:type="dxa"/>
          </w:tcPr>
          <w:p w14:paraId="584A270C" w14:textId="77777777" w:rsidR="0096649C" w:rsidRPr="001F537A" w:rsidRDefault="0096649C" w:rsidP="00E12FEB">
            <w:pPr>
              <w:jc w:val="both"/>
              <w:rPr>
                <w:lang w:val="en-GB"/>
              </w:rPr>
            </w:pPr>
          </w:p>
        </w:tc>
      </w:tr>
    </w:tbl>
    <w:p w14:paraId="4A8C2F78" w14:textId="77777777" w:rsidR="0096649C" w:rsidRPr="001F537A" w:rsidRDefault="0096649C" w:rsidP="0096649C">
      <w:pPr>
        <w:jc w:val="both"/>
        <w:rPr>
          <w:rFonts w:ascii="Arial" w:hAnsi="Arial"/>
          <w:lang w:val="en-GB"/>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96649C" w:rsidRPr="001F537A" w14:paraId="52A321EF" w14:textId="77777777" w:rsidTr="009153E2">
        <w:trPr>
          <w:trHeight w:val="355"/>
        </w:trPr>
        <w:tc>
          <w:tcPr>
            <w:tcW w:w="4605" w:type="dxa"/>
          </w:tcPr>
          <w:p w14:paraId="7F05E92E" w14:textId="19C9E47F" w:rsidR="0096649C" w:rsidRPr="001F537A" w:rsidRDefault="00E70AF5" w:rsidP="009153E2">
            <w:pPr>
              <w:jc w:val="right"/>
              <w:rPr>
                <w:lang w:val="en-GB"/>
              </w:rPr>
            </w:pPr>
            <w:r>
              <w:rPr>
                <w:lang w:val="en-GB"/>
              </w:rPr>
              <w:t>Date, Signature</w:t>
            </w:r>
          </w:p>
        </w:tc>
        <w:tc>
          <w:tcPr>
            <w:tcW w:w="4605" w:type="dxa"/>
            <w:tcBorders>
              <w:bottom w:val="single" w:sz="4" w:space="0" w:color="auto"/>
            </w:tcBorders>
          </w:tcPr>
          <w:p w14:paraId="20CF7AB4" w14:textId="7FBFECA5" w:rsidR="0096649C" w:rsidRPr="001F537A" w:rsidRDefault="0096649C" w:rsidP="00E12FEB">
            <w:pPr>
              <w:jc w:val="both"/>
              <w:rPr>
                <w:lang w:val="en-GB"/>
              </w:rPr>
            </w:pPr>
          </w:p>
        </w:tc>
      </w:tr>
    </w:tbl>
    <w:p w14:paraId="56EECABB" w14:textId="77777777" w:rsidR="009153E2" w:rsidRPr="001F537A" w:rsidRDefault="009153E2" w:rsidP="0096649C">
      <w:pPr>
        <w:pStyle w:val="NoSpacing"/>
        <w:jc w:val="both"/>
        <w:rPr>
          <w:lang w:val="en-GB"/>
        </w:rPr>
      </w:pPr>
    </w:p>
    <w:p w14:paraId="57599FCB" w14:textId="165ED387" w:rsidR="0096649C" w:rsidRPr="001F537A" w:rsidRDefault="00E70AF5" w:rsidP="0096649C">
      <w:pPr>
        <w:pStyle w:val="NoSpacing"/>
        <w:jc w:val="both"/>
        <w:rPr>
          <w:lang w:val="en-GB"/>
        </w:rPr>
      </w:pPr>
      <w:r>
        <w:rPr>
          <w:lang w:val="en-GB"/>
        </w:rPr>
        <w:t>Please send to the following address</w:t>
      </w:r>
      <w:r w:rsidR="0096649C" w:rsidRPr="001F537A">
        <w:rPr>
          <w:lang w:val="en-GB"/>
        </w:rPr>
        <w:t>:</w:t>
      </w:r>
    </w:p>
    <w:p w14:paraId="24542403" w14:textId="75597C8E" w:rsidR="0096649C" w:rsidRPr="001F537A" w:rsidRDefault="00C870D0" w:rsidP="0096649C">
      <w:pPr>
        <w:pStyle w:val="NoSpacing"/>
        <w:jc w:val="both"/>
        <w:rPr>
          <w:lang w:val="en-GB"/>
        </w:rPr>
      </w:pPr>
      <w:r w:rsidRPr="00C870D0">
        <w:rPr>
          <w:lang w:val="en-GB"/>
        </w:rPr>
        <w:t xml:space="preserve">Inline Figure Skating </w:t>
      </w:r>
      <w:r w:rsidR="00A213F9">
        <w:rPr>
          <w:lang w:val="en-GB"/>
        </w:rPr>
        <w:t>Serbian Open Championships 2016</w:t>
      </w:r>
    </w:p>
    <w:p w14:paraId="4AF644D5" w14:textId="1AB42444" w:rsidR="0096649C" w:rsidRPr="0060127B" w:rsidRDefault="009153E2" w:rsidP="0096649C">
      <w:pPr>
        <w:pStyle w:val="NoSpacing"/>
        <w:jc w:val="both"/>
        <w:rPr>
          <w:lang w:val="fr-FR"/>
        </w:rPr>
      </w:pPr>
      <w:proofErr w:type="spellStart"/>
      <w:r w:rsidRPr="0060127B">
        <w:rPr>
          <w:lang w:val="fr-FR"/>
        </w:rPr>
        <w:t>Klizački</w:t>
      </w:r>
      <w:proofErr w:type="spellEnd"/>
      <w:r w:rsidR="0096649C" w:rsidRPr="0060127B">
        <w:rPr>
          <w:lang w:val="fr-FR"/>
        </w:rPr>
        <w:t xml:space="preserve"> </w:t>
      </w:r>
      <w:r w:rsidRPr="0060127B">
        <w:rPr>
          <w:lang w:val="fr-FR"/>
        </w:rPr>
        <w:t>savez</w:t>
      </w:r>
      <w:r w:rsidR="0096649C" w:rsidRPr="0060127B">
        <w:rPr>
          <w:lang w:val="fr-FR"/>
        </w:rPr>
        <w:t xml:space="preserve"> </w:t>
      </w:r>
      <w:proofErr w:type="spellStart"/>
      <w:r w:rsidRPr="0060127B">
        <w:rPr>
          <w:lang w:val="fr-FR"/>
        </w:rPr>
        <w:t>Srbije</w:t>
      </w:r>
      <w:proofErr w:type="spellEnd"/>
      <w:r w:rsidR="0096649C" w:rsidRPr="0060127B">
        <w:rPr>
          <w:lang w:val="fr-FR"/>
        </w:rPr>
        <w:t xml:space="preserve">, </w:t>
      </w:r>
      <w:proofErr w:type="spellStart"/>
      <w:r w:rsidRPr="0060127B">
        <w:rPr>
          <w:lang w:val="fr-FR"/>
        </w:rPr>
        <w:t>Deligradska</w:t>
      </w:r>
      <w:proofErr w:type="spellEnd"/>
      <w:r w:rsidR="0096649C" w:rsidRPr="0060127B">
        <w:rPr>
          <w:lang w:val="fr-FR"/>
        </w:rPr>
        <w:t xml:space="preserve"> 27, </w:t>
      </w:r>
      <w:proofErr w:type="spellStart"/>
      <w:proofErr w:type="gramStart"/>
      <w:r w:rsidRPr="0060127B">
        <w:rPr>
          <w:lang w:val="fr-FR"/>
        </w:rPr>
        <w:t>faks</w:t>
      </w:r>
      <w:proofErr w:type="spellEnd"/>
      <w:r w:rsidR="0096649C" w:rsidRPr="0060127B">
        <w:rPr>
          <w:lang w:val="fr-FR"/>
        </w:rPr>
        <w:t>:</w:t>
      </w:r>
      <w:proofErr w:type="gramEnd"/>
      <w:r w:rsidR="0096649C" w:rsidRPr="0060127B">
        <w:rPr>
          <w:lang w:val="fr-FR"/>
        </w:rPr>
        <w:t xml:space="preserve"> 011/2642990</w:t>
      </w:r>
    </w:p>
    <w:p w14:paraId="64BB6CA1" w14:textId="77777777" w:rsidR="0096649C" w:rsidRPr="0060127B" w:rsidRDefault="0096649C" w:rsidP="0096649C">
      <w:pPr>
        <w:pStyle w:val="NoSpacing"/>
        <w:jc w:val="both"/>
        <w:rPr>
          <w:lang w:val="fr-FR"/>
        </w:rPr>
      </w:pPr>
      <w:r w:rsidRPr="0060127B">
        <w:rPr>
          <w:lang w:val="fr-FR"/>
        </w:rPr>
        <w:t>E-</w:t>
      </w:r>
      <w:proofErr w:type="gramStart"/>
      <w:r w:rsidRPr="0060127B">
        <w:rPr>
          <w:lang w:val="fr-FR"/>
        </w:rPr>
        <w:t>mail:</w:t>
      </w:r>
      <w:proofErr w:type="gramEnd"/>
      <w:r w:rsidRPr="0060127B">
        <w:rPr>
          <w:lang w:val="fr-FR"/>
        </w:rPr>
        <w:t xml:space="preserve"> klizacki.savez.srbije@gmail.com</w:t>
      </w:r>
    </w:p>
    <w:p w14:paraId="054340BF" w14:textId="44DA0D0B" w:rsidR="0096649C" w:rsidRPr="001F537A" w:rsidRDefault="00C870D0" w:rsidP="0096649C">
      <w:pPr>
        <w:pStyle w:val="NoSpacing"/>
        <w:jc w:val="both"/>
        <w:rPr>
          <w:color w:val="943634"/>
          <w:spacing w:val="5"/>
          <w:lang w:val="en-GB"/>
        </w:rPr>
      </w:pPr>
      <w:r>
        <w:rPr>
          <w:b/>
          <w:u w:val="single"/>
          <w:lang w:val="en-GB"/>
        </w:rPr>
        <w:t>Deadline</w:t>
      </w:r>
      <w:r w:rsidR="0096649C" w:rsidRPr="001F537A">
        <w:rPr>
          <w:b/>
          <w:u w:val="single"/>
          <w:lang w:val="en-GB"/>
        </w:rPr>
        <w:t xml:space="preserve">:  </w:t>
      </w:r>
      <w:r w:rsidR="00A213F9">
        <w:rPr>
          <w:b/>
          <w:u w:val="single"/>
          <w:lang w:val="en-GB"/>
        </w:rPr>
        <w:t>2</w:t>
      </w:r>
      <w:r>
        <w:rPr>
          <w:b/>
          <w:u w:val="single"/>
          <w:lang w:val="en-GB"/>
        </w:rPr>
        <w:t xml:space="preserve"> June </w:t>
      </w:r>
      <w:r w:rsidR="00CC5ECC" w:rsidRPr="001F537A">
        <w:rPr>
          <w:b/>
          <w:u w:val="single"/>
          <w:lang w:val="en-GB"/>
        </w:rPr>
        <w:t>201</w:t>
      </w:r>
      <w:r w:rsidR="00A213F9">
        <w:rPr>
          <w:b/>
          <w:u w:val="single"/>
          <w:lang w:val="en-GB"/>
        </w:rPr>
        <w:t>6</w:t>
      </w:r>
      <w:r w:rsidR="0096649C" w:rsidRPr="001F537A">
        <w:rPr>
          <w:b/>
          <w:u w:val="single"/>
          <w:lang w:val="en-GB"/>
        </w:rPr>
        <w:t>.</w:t>
      </w:r>
    </w:p>
    <w:p w14:paraId="00179437" w14:textId="77777777" w:rsidR="0096649C" w:rsidRPr="001F537A" w:rsidRDefault="0096649C" w:rsidP="00884244">
      <w:pPr>
        <w:pStyle w:val="NoSpacing"/>
        <w:jc w:val="both"/>
        <w:rPr>
          <w:color w:val="943634"/>
          <w:spacing w:val="5"/>
          <w:lang w:val="en-GB"/>
        </w:rPr>
      </w:pPr>
    </w:p>
    <w:sectPr w:rsidR="0096649C" w:rsidRPr="001F537A" w:rsidSect="001F537A">
      <w:headerReference w:type="default" r:id="rId9"/>
      <w:footerReference w:type="even" r:id="rId10"/>
      <w:footerReference w:type="default" r:id="rId11"/>
      <w:headerReference w:type="first" r:id="rId12"/>
      <w:footerReference w:type="first" r:id="rId13"/>
      <w:pgSz w:w="11906" w:h="16838" w:code="9"/>
      <w:pgMar w:top="1956" w:right="1134" w:bottom="851" w:left="1701" w:header="709" w:footer="2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E527E" w14:textId="77777777" w:rsidR="00A215E1" w:rsidRDefault="00A215E1" w:rsidP="00AA749B">
      <w:r>
        <w:separator/>
      </w:r>
    </w:p>
  </w:endnote>
  <w:endnote w:type="continuationSeparator" w:id="0">
    <w:p w14:paraId="1F79EE2A" w14:textId="77777777" w:rsidR="00A215E1" w:rsidRDefault="00A215E1" w:rsidP="00AA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B72E" w14:textId="77777777" w:rsidR="005A214A" w:rsidRDefault="005A214A" w:rsidP="00AA749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4F1E46" w14:textId="77777777" w:rsidR="005A214A" w:rsidRDefault="005A214A" w:rsidP="00AA74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4588" w14:textId="77777777" w:rsidR="005A214A" w:rsidRDefault="005A214A" w:rsidP="00884244">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E3E0C">
      <w:rPr>
        <w:rStyle w:val="PageNumber"/>
        <w:noProof/>
      </w:rPr>
      <w:t>9</w:t>
    </w:r>
    <w:r>
      <w:rPr>
        <w:rStyle w:val="PageNumber"/>
      </w:rPr>
      <w:fldChar w:fldCharType="end"/>
    </w:r>
  </w:p>
  <w:p w14:paraId="7E6A3949" w14:textId="77777777" w:rsidR="005A214A" w:rsidRPr="00120782" w:rsidRDefault="005A214A" w:rsidP="00AA74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855A" w14:textId="77777777" w:rsidR="00454852" w:rsidRDefault="00454852" w:rsidP="00AA749B">
    <w:pPr>
      <w:pStyle w:val="Footer"/>
    </w:pPr>
    <w:r>
      <w:fldChar w:fldCharType="begin"/>
    </w:r>
    <w:r>
      <w:instrText xml:space="preserve"> PAGE   \* MERGEFORMAT </w:instrText>
    </w:r>
    <w:r>
      <w:fldChar w:fldCharType="separate"/>
    </w:r>
    <w:r w:rsidR="001F537A">
      <w:rPr>
        <w:noProof/>
      </w:rPr>
      <w:t>1</w:t>
    </w:r>
    <w:r>
      <w:fldChar w:fldCharType="end"/>
    </w:r>
  </w:p>
  <w:p w14:paraId="5D169015" w14:textId="77777777" w:rsidR="00454852" w:rsidRDefault="00454852" w:rsidP="00AA7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4A719" w14:textId="77777777" w:rsidR="00A215E1" w:rsidRDefault="00A215E1" w:rsidP="00AA749B">
      <w:r>
        <w:separator/>
      </w:r>
    </w:p>
  </w:footnote>
  <w:footnote w:type="continuationSeparator" w:id="0">
    <w:p w14:paraId="4A8369A5" w14:textId="77777777" w:rsidR="00A215E1" w:rsidRDefault="00A215E1" w:rsidP="00AA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1F537A" w:rsidRPr="009153E2" w14:paraId="71C3EC7B" w14:textId="77777777" w:rsidTr="001F537A">
      <w:tc>
        <w:tcPr>
          <w:tcW w:w="1500" w:type="pct"/>
          <w:tcBorders>
            <w:bottom w:val="single" w:sz="4" w:space="0" w:color="auto"/>
          </w:tcBorders>
          <w:shd w:val="clear" w:color="auto" w:fill="F2DBDB"/>
          <w:vAlign w:val="bottom"/>
        </w:tcPr>
        <w:p w14:paraId="4869C1CE" w14:textId="77777777" w:rsidR="001F537A" w:rsidRPr="001F537A" w:rsidRDefault="001F537A" w:rsidP="001F537A">
          <w:pPr>
            <w:pStyle w:val="Header"/>
            <w:rPr>
              <w:b/>
              <w:color w:val="FFFFFF"/>
              <w:lang w:val="sr-Latn-RS"/>
            </w:rPr>
          </w:pPr>
          <w:r w:rsidRPr="001F537A">
            <w:rPr>
              <w:b/>
              <w:lang w:val="sr-Latn-RS"/>
            </w:rPr>
            <w:t>Announcement</w:t>
          </w:r>
        </w:p>
      </w:tc>
      <w:tc>
        <w:tcPr>
          <w:tcW w:w="3500" w:type="pct"/>
          <w:tcBorders>
            <w:bottom w:val="single" w:sz="4" w:space="0" w:color="auto"/>
          </w:tcBorders>
          <w:vAlign w:val="bottom"/>
        </w:tcPr>
        <w:p w14:paraId="1C3CCC3D" w14:textId="04CAB697" w:rsidR="001F537A" w:rsidRDefault="001F537A" w:rsidP="001F537A">
          <w:pPr>
            <w:pStyle w:val="Title"/>
            <w:spacing w:before="0" w:after="0"/>
            <w:rPr>
              <w:lang w:val="sr-Latn-RS"/>
            </w:rPr>
          </w:pPr>
          <w:r>
            <w:rPr>
              <w:lang w:val="sr-Latn-RS"/>
            </w:rPr>
            <w:t>Serbian open championships 201</w:t>
          </w:r>
          <w:r w:rsidR="00FB410F">
            <w:rPr>
              <w:lang w:val="sr-Latn-RS"/>
            </w:rPr>
            <w:t>6</w:t>
          </w:r>
        </w:p>
        <w:p w14:paraId="6373EFD0" w14:textId="77777777" w:rsidR="001F537A" w:rsidRPr="009153E2" w:rsidRDefault="001F537A" w:rsidP="001F537A">
          <w:pPr>
            <w:pStyle w:val="Title"/>
            <w:spacing w:before="0" w:after="0"/>
            <w:rPr>
              <w:bCs/>
              <w:color w:val="76923C"/>
              <w:lang w:val="sr-Latn-RS"/>
            </w:rPr>
          </w:pPr>
          <w:r>
            <w:rPr>
              <w:rStyle w:val="SubtitleChar"/>
            </w:rPr>
            <w:t>Inline figure skating competition</w:t>
          </w:r>
        </w:p>
      </w:tc>
    </w:tr>
  </w:tbl>
  <w:p w14:paraId="0F814E6B" w14:textId="77777777" w:rsidR="0004262B" w:rsidRPr="009153E2" w:rsidRDefault="0004262B" w:rsidP="00115AAE">
    <w:pPr>
      <w:pStyle w:val="Header"/>
      <w:spacing w:after="0" w:line="240" w:lineRule="auto"/>
      <w:rPr>
        <w:sz w:val="16"/>
        <w:szCs w:val="16"/>
        <w:lang w:val="sr-Latn-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2721"/>
      <w:gridCol w:w="6350"/>
    </w:tblGrid>
    <w:tr w:rsidR="0004262B" w:rsidRPr="009153E2" w14:paraId="3DD10034" w14:textId="77777777" w:rsidTr="00991568">
      <w:tc>
        <w:tcPr>
          <w:tcW w:w="1500" w:type="pct"/>
          <w:tcBorders>
            <w:bottom w:val="single" w:sz="4" w:space="0" w:color="auto"/>
          </w:tcBorders>
          <w:shd w:val="clear" w:color="auto" w:fill="F2DBDB"/>
          <w:vAlign w:val="bottom"/>
        </w:tcPr>
        <w:p w14:paraId="33FF4714" w14:textId="69B1A149" w:rsidR="0004262B" w:rsidRPr="009153E2" w:rsidRDefault="001F537A" w:rsidP="00AA749B">
          <w:pPr>
            <w:pStyle w:val="Header"/>
            <w:rPr>
              <w:color w:val="FFFFFF"/>
              <w:lang w:val="sr-Latn-RS"/>
            </w:rPr>
          </w:pPr>
          <w:r>
            <w:rPr>
              <w:lang w:val="sr-Latn-RS"/>
            </w:rPr>
            <w:t>Announcement</w:t>
          </w:r>
        </w:p>
      </w:tc>
      <w:tc>
        <w:tcPr>
          <w:tcW w:w="4000" w:type="pct"/>
          <w:tcBorders>
            <w:bottom w:val="single" w:sz="4" w:space="0" w:color="auto"/>
          </w:tcBorders>
          <w:vAlign w:val="bottom"/>
        </w:tcPr>
        <w:p w14:paraId="4BB8D870" w14:textId="46083E24" w:rsidR="001F537A" w:rsidRDefault="001F537A" w:rsidP="001F537A">
          <w:pPr>
            <w:pStyle w:val="Title"/>
            <w:spacing w:before="0" w:after="0"/>
            <w:rPr>
              <w:lang w:val="sr-Latn-RS"/>
            </w:rPr>
          </w:pPr>
          <w:r>
            <w:rPr>
              <w:lang w:val="sr-Latn-RS"/>
            </w:rPr>
            <w:t>Serbian open championships 2015</w:t>
          </w:r>
        </w:p>
        <w:p w14:paraId="0A7B78AB" w14:textId="26FAA5AF" w:rsidR="0004262B" w:rsidRPr="009153E2" w:rsidRDefault="001F537A" w:rsidP="001F537A">
          <w:pPr>
            <w:pStyle w:val="Title"/>
            <w:spacing w:before="0" w:after="0"/>
            <w:rPr>
              <w:bCs/>
              <w:color w:val="76923C"/>
              <w:lang w:val="sr-Latn-RS"/>
            </w:rPr>
          </w:pPr>
          <w:r>
            <w:rPr>
              <w:rStyle w:val="SubtitleChar"/>
            </w:rPr>
            <w:t>Inline figure skating competition</w:t>
          </w:r>
        </w:p>
      </w:tc>
    </w:tr>
  </w:tbl>
  <w:p w14:paraId="16019AB1" w14:textId="77777777" w:rsidR="0004262B" w:rsidRPr="009153E2" w:rsidRDefault="0004262B" w:rsidP="002558D9">
    <w:pPr>
      <w:pStyle w:val="Header"/>
      <w:spacing w:after="0"/>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2AB"/>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B721B"/>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1F75"/>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F18B3"/>
    <w:multiLevelType w:val="hybridMultilevel"/>
    <w:tmpl w:val="20AE20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96338"/>
    <w:multiLevelType w:val="hybridMultilevel"/>
    <w:tmpl w:val="63D2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E1E90"/>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07081"/>
    <w:multiLevelType w:val="hybridMultilevel"/>
    <w:tmpl w:val="9F18ED86"/>
    <w:lvl w:ilvl="0" w:tplc="B4D03384">
      <w:numFmt w:val="bullet"/>
      <w:lvlText w:val="-"/>
      <w:lvlJc w:val="left"/>
      <w:pPr>
        <w:ind w:left="720" w:hanging="360"/>
      </w:pPr>
      <w:rPr>
        <w:rFonts w:ascii="Cambria" w:eastAsia="Times New Roman" w:hAnsi="Cambria" w:cs="Times New Roman" w:hint="default"/>
        <w:lang w:val="sr-Cyrl-R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C76F9"/>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07877"/>
    <w:multiLevelType w:val="hybridMultilevel"/>
    <w:tmpl w:val="6F965C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183BF7"/>
    <w:multiLevelType w:val="hybridMultilevel"/>
    <w:tmpl w:val="45C4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B616D"/>
    <w:multiLevelType w:val="hybridMultilevel"/>
    <w:tmpl w:val="13586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E16964"/>
    <w:multiLevelType w:val="hybridMultilevel"/>
    <w:tmpl w:val="F822C9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C94E69"/>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F0B7F"/>
    <w:multiLevelType w:val="hybridMultilevel"/>
    <w:tmpl w:val="13586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4E62302"/>
    <w:multiLevelType w:val="hybridMultilevel"/>
    <w:tmpl w:val="579C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90C00"/>
    <w:multiLevelType w:val="hybridMultilevel"/>
    <w:tmpl w:val="13586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9A81ECC"/>
    <w:multiLevelType w:val="hybridMultilevel"/>
    <w:tmpl w:val="13586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27D7309"/>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05F0D"/>
    <w:multiLevelType w:val="hybridMultilevel"/>
    <w:tmpl w:val="D15A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E22C1"/>
    <w:multiLevelType w:val="hybridMultilevel"/>
    <w:tmpl w:val="13586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72D4E6E"/>
    <w:multiLevelType w:val="hybridMultilevel"/>
    <w:tmpl w:val="36B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F7164A"/>
    <w:multiLevelType w:val="hybridMultilevel"/>
    <w:tmpl w:val="90E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F5F02"/>
    <w:multiLevelType w:val="hybridMultilevel"/>
    <w:tmpl w:val="13586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155867"/>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637C9"/>
    <w:multiLevelType w:val="hybridMultilevel"/>
    <w:tmpl w:val="5706D9F4"/>
    <w:lvl w:ilvl="0" w:tplc="F6BAD4B2">
      <w:start w:val="16"/>
      <w:numFmt w:val="bullet"/>
      <w:lvlText w:val="-"/>
      <w:lvlJc w:val="left"/>
      <w:pPr>
        <w:ind w:left="720" w:hanging="360"/>
      </w:pPr>
      <w:rPr>
        <w:rFonts w:ascii="Times New Roman" w:eastAsia="Times New Roman" w:hAnsi="Times New Roman" w:cs="Times New Roman" w:hint="default"/>
        <w:b w:val="0"/>
        <w:color w:val="243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E0FAB"/>
    <w:multiLevelType w:val="hybridMultilevel"/>
    <w:tmpl w:val="7806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05296"/>
    <w:multiLevelType w:val="hybridMultilevel"/>
    <w:tmpl w:val="FAA8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97696"/>
    <w:multiLevelType w:val="hybridMultilevel"/>
    <w:tmpl w:val="49D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D4696"/>
    <w:multiLevelType w:val="hybridMultilevel"/>
    <w:tmpl w:val="5CA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45978"/>
    <w:multiLevelType w:val="hybridMultilevel"/>
    <w:tmpl w:val="164E27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F92A13"/>
    <w:multiLevelType w:val="hybridMultilevel"/>
    <w:tmpl w:val="873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6014E"/>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76B18"/>
    <w:multiLevelType w:val="hybridMultilevel"/>
    <w:tmpl w:val="9D58D2FA"/>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6C442992"/>
    <w:multiLevelType w:val="hybridMultilevel"/>
    <w:tmpl w:val="F4D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C7BE3"/>
    <w:multiLevelType w:val="hybridMultilevel"/>
    <w:tmpl w:val="CC824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0"/>
  </w:num>
  <w:num w:numId="4">
    <w:abstractNumId w:val="13"/>
  </w:num>
  <w:num w:numId="5">
    <w:abstractNumId w:val="19"/>
  </w:num>
  <w:num w:numId="6">
    <w:abstractNumId w:val="16"/>
  </w:num>
  <w:num w:numId="7">
    <w:abstractNumId w:val="15"/>
  </w:num>
  <w:num w:numId="8">
    <w:abstractNumId w:val="24"/>
  </w:num>
  <w:num w:numId="9">
    <w:abstractNumId w:val="32"/>
  </w:num>
  <w:num w:numId="10">
    <w:abstractNumId w:val="18"/>
  </w:num>
  <w:num w:numId="11">
    <w:abstractNumId w:val="25"/>
  </w:num>
  <w:num w:numId="12">
    <w:abstractNumId w:val="30"/>
  </w:num>
  <w:num w:numId="13">
    <w:abstractNumId w:val="14"/>
  </w:num>
  <w:num w:numId="14">
    <w:abstractNumId w:val="4"/>
  </w:num>
  <w:num w:numId="15">
    <w:abstractNumId w:val="27"/>
  </w:num>
  <w:num w:numId="16">
    <w:abstractNumId w:val="28"/>
  </w:num>
  <w:num w:numId="17">
    <w:abstractNumId w:val="33"/>
  </w:num>
  <w:num w:numId="18">
    <w:abstractNumId w:val="26"/>
  </w:num>
  <w:num w:numId="19">
    <w:abstractNumId w:val="21"/>
  </w:num>
  <w:num w:numId="20">
    <w:abstractNumId w:val="8"/>
  </w:num>
  <w:num w:numId="21">
    <w:abstractNumId w:val="11"/>
  </w:num>
  <w:num w:numId="22">
    <w:abstractNumId w:val="29"/>
  </w:num>
  <w:num w:numId="23">
    <w:abstractNumId w:val="3"/>
  </w:num>
  <w:num w:numId="24">
    <w:abstractNumId w:val="6"/>
  </w:num>
  <w:num w:numId="25">
    <w:abstractNumId w:val="9"/>
  </w:num>
  <w:num w:numId="26">
    <w:abstractNumId w:val="2"/>
  </w:num>
  <w:num w:numId="27">
    <w:abstractNumId w:val="0"/>
  </w:num>
  <w:num w:numId="28">
    <w:abstractNumId w:val="12"/>
  </w:num>
  <w:num w:numId="29">
    <w:abstractNumId w:val="23"/>
  </w:num>
  <w:num w:numId="30">
    <w:abstractNumId w:val="1"/>
  </w:num>
  <w:num w:numId="31">
    <w:abstractNumId w:val="17"/>
  </w:num>
  <w:num w:numId="32">
    <w:abstractNumId w:val="34"/>
  </w:num>
  <w:num w:numId="33">
    <w:abstractNumId w:val="31"/>
  </w:num>
  <w:num w:numId="34">
    <w:abstractNumId w:val="7"/>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A3"/>
    <w:rsid w:val="000008EF"/>
    <w:rsid w:val="00006D28"/>
    <w:rsid w:val="0000708A"/>
    <w:rsid w:val="00007555"/>
    <w:rsid w:val="000112E0"/>
    <w:rsid w:val="000139DD"/>
    <w:rsid w:val="0001423E"/>
    <w:rsid w:val="0001528E"/>
    <w:rsid w:val="00015697"/>
    <w:rsid w:val="00015CC9"/>
    <w:rsid w:val="00016E00"/>
    <w:rsid w:val="00016EA1"/>
    <w:rsid w:val="00023B77"/>
    <w:rsid w:val="00024C1D"/>
    <w:rsid w:val="0003096A"/>
    <w:rsid w:val="000311EB"/>
    <w:rsid w:val="00031A25"/>
    <w:rsid w:val="0003535C"/>
    <w:rsid w:val="0004262B"/>
    <w:rsid w:val="00042647"/>
    <w:rsid w:val="00042940"/>
    <w:rsid w:val="000441A2"/>
    <w:rsid w:val="000458D1"/>
    <w:rsid w:val="00046228"/>
    <w:rsid w:val="00046955"/>
    <w:rsid w:val="000479B5"/>
    <w:rsid w:val="00051158"/>
    <w:rsid w:val="00062E65"/>
    <w:rsid w:val="00063E5A"/>
    <w:rsid w:val="00074BF6"/>
    <w:rsid w:val="00077022"/>
    <w:rsid w:val="000851D5"/>
    <w:rsid w:val="00085567"/>
    <w:rsid w:val="000900B7"/>
    <w:rsid w:val="000906DC"/>
    <w:rsid w:val="0009082C"/>
    <w:rsid w:val="000920CD"/>
    <w:rsid w:val="00097928"/>
    <w:rsid w:val="000A32F6"/>
    <w:rsid w:val="000B2F82"/>
    <w:rsid w:val="000B4CEA"/>
    <w:rsid w:val="000C0C19"/>
    <w:rsid w:val="000C21A1"/>
    <w:rsid w:val="000C28F7"/>
    <w:rsid w:val="000C70A0"/>
    <w:rsid w:val="000D233A"/>
    <w:rsid w:val="000D633E"/>
    <w:rsid w:val="000D6C07"/>
    <w:rsid w:val="000E5157"/>
    <w:rsid w:val="000E74E9"/>
    <w:rsid w:val="000F11A4"/>
    <w:rsid w:val="00100204"/>
    <w:rsid w:val="00112AB5"/>
    <w:rsid w:val="00115AAE"/>
    <w:rsid w:val="00117C4A"/>
    <w:rsid w:val="001200E4"/>
    <w:rsid w:val="001222A7"/>
    <w:rsid w:val="00122918"/>
    <w:rsid w:val="00122C60"/>
    <w:rsid w:val="00122C7F"/>
    <w:rsid w:val="0012412F"/>
    <w:rsid w:val="0012471A"/>
    <w:rsid w:val="001305D8"/>
    <w:rsid w:val="00131AA0"/>
    <w:rsid w:val="00131CAE"/>
    <w:rsid w:val="00133E4A"/>
    <w:rsid w:val="00135505"/>
    <w:rsid w:val="0013621C"/>
    <w:rsid w:val="001379C4"/>
    <w:rsid w:val="00140B50"/>
    <w:rsid w:val="00151EA3"/>
    <w:rsid w:val="00152367"/>
    <w:rsid w:val="0017122D"/>
    <w:rsid w:val="001732FD"/>
    <w:rsid w:val="00176042"/>
    <w:rsid w:val="00176BD1"/>
    <w:rsid w:val="00177E61"/>
    <w:rsid w:val="00180BA3"/>
    <w:rsid w:val="00186A55"/>
    <w:rsid w:val="001877B1"/>
    <w:rsid w:val="00190A12"/>
    <w:rsid w:val="001916FE"/>
    <w:rsid w:val="00196AE6"/>
    <w:rsid w:val="00197E8E"/>
    <w:rsid w:val="001A0E83"/>
    <w:rsid w:val="001A6AF6"/>
    <w:rsid w:val="001A7F44"/>
    <w:rsid w:val="001B0F9F"/>
    <w:rsid w:val="001C4468"/>
    <w:rsid w:val="001D5ECD"/>
    <w:rsid w:val="001E074F"/>
    <w:rsid w:val="001E1AD7"/>
    <w:rsid w:val="001E702E"/>
    <w:rsid w:val="001E7AE9"/>
    <w:rsid w:val="001F1AE5"/>
    <w:rsid w:val="001F2E16"/>
    <w:rsid w:val="001F537A"/>
    <w:rsid w:val="002006E5"/>
    <w:rsid w:val="0020105D"/>
    <w:rsid w:val="00203486"/>
    <w:rsid w:val="00213008"/>
    <w:rsid w:val="002138BB"/>
    <w:rsid w:val="00222AD9"/>
    <w:rsid w:val="00224CD8"/>
    <w:rsid w:val="00225FD7"/>
    <w:rsid w:val="00231CB0"/>
    <w:rsid w:val="002334CD"/>
    <w:rsid w:val="00234EC0"/>
    <w:rsid w:val="00235A1D"/>
    <w:rsid w:val="002371D1"/>
    <w:rsid w:val="00237BEA"/>
    <w:rsid w:val="00242A7F"/>
    <w:rsid w:val="00243AAD"/>
    <w:rsid w:val="0024410D"/>
    <w:rsid w:val="00250ED2"/>
    <w:rsid w:val="00253DD9"/>
    <w:rsid w:val="002558D9"/>
    <w:rsid w:val="002674A6"/>
    <w:rsid w:val="0026751C"/>
    <w:rsid w:val="0027111D"/>
    <w:rsid w:val="00275D13"/>
    <w:rsid w:val="002806BC"/>
    <w:rsid w:val="002848AE"/>
    <w:rsid w:val="00287708"/>
    <w:rsid w:val="00293DA1"/>
    <w:rsid w:val="00296E62"/>
    <w:rsid w:val="002970CD"/>
    <w:rsid w:val="0029752D"/>
    <w:rsid w:val="002A00E4"/>
    <w:rsid w:val="002A3564"/>
    <w:rsid w:val="002A6071"/>
    <w:rsid w:val="002B0799"/>
    <w:rsid w:val="002C3698"/>
    <w:rsid w:val="002C6BE1"/>
    <w:rsid w:val="002C6C21"/>
    <w:rsid w:val="002D0A48"/>
    <w:rsid w:val="002D293B"/>
    <w:rsid w:val="002D58D1"/>
    <w:rsid w:val="002D7EAD"/>
    <w:rsid w:val="002E6AEF"/>
    <w:rsid w:val="002F7484"/>
    <w:rsid w:val="003020A8"/>
    <w:rsid w:val="00304AEA"/>
    <w:rsid w:val="00305BC9"/>
    <w:rsid w:val="00307F2F"/>
    <w:rsid w:val="0031139F"/>
    <w:rsid w:val="00313230"/>
    <w:rsid w:val="00313A99"/>
    <w:rsid w:val="00313BC0"/>
    <w:rsid w:val="00314E84"/>
    <w:rsid w:val="00317662"/>
    <w:rsid w:val="0032403D"/>
    <w:rsid w:val="0032444A"/>
    <w:rsid w:val="00331E28"/>
    <w:rsid w:val="00331E8E"/>
    <w:rsid w:val="00336272"/>
    <w:rsid w:val="003363E4"/>
    <w:rsid w:val="00336DCE"/>
    <w:rsid w:val="00337207"/>
    <w:rsid w:val="00341035"/>
    <w:rsid w:val="00343CA6"/>
    <w:rsid w:val="0034466A"/>
    <w:rsid w:val="00344785"/>
    <w:rsid w:val="00344EF3"/>
    <w:rsid w:val="003465DF"/>
    <w:rsid w:val="003468CE"/>
    <w:rsid w:val="00346A46"/>
    <w:rsid w:val="00350253"/>
    <w:rsid w:val="00351C09"/>
    <w:rsid w:val="003553A5"/>
    <w:rsid w:val="00357A97"/>
    <w:rsid w:val="003671C8"/>
    <w:rsid w:val="00371886"/>
    <w:rsid w:val="003772B1"/>
    <w:rsid w:val="00380BE6"/>
    <w:rsid w:val="00387754"/>
    <w:rsid w:val="00390D05"/>
    <w:rsid w:val="0039251C"/>
    <w:rsid w:val="0039465D"/>
    <w:rsid w:val="003A2B99"/>
    <w:rsid w:val="003A466F"/>
    <w:rsid w:val="003B02D3"/>
    <w:rsid w:val="003B0F22"/>
    <w:rsid w:val="003B43EE"/>
    <w:rsid w:val="003B53D1"/>
    <w:rsid w:val="003C0D33"/>
    <w:rsid w:val="003C22B3"/>
    <w:rsid w:val="003C4660"/>
    <w:rsid w:val="003C6FDD"/>
    <w:rsid w:val="003D307C"/>
    <w:rsid w:val="003D47A1"/>
    <w:rsid w:val="003D5227"/>
    <w:rsid w:val="003D5CFF"/>
    <w:rsid w:val="003D61D8"/>
    <w:rsid w:val="003E3E0C"/>
    <w:rsid w:val="003E6EF1"/>
    <w:rsid w:val="003F6A8B"/>
    <w:rsid w:val="00403C0C"/>
    <w:rsid w:val="004072F8"/>
    <w:rsid w:val="00410E8F"/>
    <w:rsid w:val="0041109C"/>
    <w:rsid w:val="004161B5"/>
    <w:rsid w:val="00420938"/>
    <w:rsid w:val="00423964"/>
    <w:rsid w:val="00424FCA"/>
    <w:rsid w:val="00427330"/>
    <w:rsid w:val="004273DF"/>
    <w:rsid w:val="004310EE"/>
    <w:rsid w:val="0043359F"/>
    <w:rsid w:val="0043377D"/>
    <w:rsid w:val="00436383"/>
    <w:rsid w:val="004414FD"/>
    <w:rsid w:val="004465FA"/>
    <w:rsid w:val="00451576"/>
    <w:rsid w:val="00453369"/>
    <w:rsid w:val="00453498"/>
    <w:rsid w:val="00454852"/>
    <w:rsid w:val="00460469"/>
    <w:rsid w:val="00462684"/>
    <w:rsid w:val="004660D9"/>
    <w:rsid w:val="00467BFC"/>
    <w:rsid w:val="004724D0"/>
    <w:rsid w:val="00472E18"/>
    <w:rsid w:val="00474C22"/>
    <w:rsid w:val="00475B04"/>
    <w:rsid w:val="0047772F"/>
    <w:rsid w:val="00477C8A"/>
    <w:rsid w:val="00485FF5"/>
    <w:rsid w:val="00491E1D"/>
    <w:rsid w:val="00493C73"/>
    <w:rsid w:val="00496BCF"/>
    <w:rsid w:val="00497397"/>
    <w:rsid w:val="004976E5"/>
    <w:rsid w:val="004A3B58"/>
    <w:rsid w:val="004A5D98"/>
    <w:rsid w:val="004C0BA3"/>
    <w:rsid w:val="004C1608"/>
    <w:rsid w:val="004C19F3"/>
    <w:rsid w:val="004C7353"/>
    <w:rsid w:val="004F07F2"/>
    <w:rsid w:val="004F21EB"/>
    <w:rsid w:val="004F4A86"/>
    <w:rsid w:val="00503CF4"/>
    <w:rsid w:val="00505778"/>
    <w:rsid w:val="00506635"/>
    <w:rsid w:val="00512505"/>
    <w:rsid w:val="00515A7A"/>
    <w:rsid w:val="005219C7"/>
    <w:rsid w:val="00534C68"/>
    <w:rsid w:val="00537CB9"/>
    <w:rsid w:val="005406EC"/>
    <w:rsid w:val="005432C4"/>
    <w:rsid w:val="005439FE"/>
    <w:rsid w:val="005449F0"/>
    <w:rsid w:val="00545F81"/>
    <w:rsid w:val="005462C8"/>
    <w:rsid w:val="0054751C"/>
    <w:rsid w:val="005524F2"/>
    <w:rsid w:val="00552A22"/>
    <w:rsid w:val="005533EF"/>
    <w:rsid w:val="00555A81"/>
    <w:rsid w:val="005572CD"/>
    <w:rsid w:val="00557445"/>
    <w:rsid w:val="005607C9"/>
    <w:rsid w:val="00560E6F"/>
    <w:rsid w:val="00563E31"/>
    <w:rsid w:val="0056720C"/>
    <w:rsid w:val="00567F4E"/>
    <w:rsid w:val="00571FEE"/>
    <w:rsid w:val="00573F5B"/>
    <w:rsid w:val="00576A84"/>
    <w:rsid w:val="0058355D"/>
    <w:rsid w:val="00585C53"/>
    <w:rsid w:val="00590F63"/>
    <w:rsid w:val="005932D5"/>
    <w:rsid w:val="00593FCA"/>
    <w:rsid w:val="005953B9"/>
    <w:rsid w:val="00596EC4"/>
    <w:rsid w:val="0059768A"/>
    <w:rsid w:val="005A214A"/>
    <w:rsid w:val="005A27F3"/>
    <w:rsid w:val="005A61D4"/>
    <w:rsid w:val="005B4925"/>
    <w:rsid w:val="005B6586"/>
    <w:rsid w:val="005C30D7"/>
    <w:rsid w:val="005C4615"/>
    <w:rsid w:val="005E3429"/>
    <w:rsid w:val="005E5DF6"/>
    <w:rsid w:val="005E7390"/>
    <w:rsid w:val="005F01B6"/>
    <w:rsid w:val="005F21BF"/>
    <w:rsid w:val="005F2BE3"/>
    <w:rsid w:val="005F30C6"/>
    <w:rsid w:val="005F4639"/>
    <w:rsid w:val="005F5DC4"/>
    <w:rsid w:val="005F5DDE"/>
    <w:rsid w:val="0060127B"/>
    <w:rsid w:val="006018EB"/>
    <w:rsid w:val="00607744"/>
    <w:rsid w:val="00610267"/>
    <w:rsid w:val="00613E04"/>
    <w:rsid w:val="00620EEA"/>
    <w:rsid w:val="00621936"/>
    <w:rsid w:val="006237C4"/>
    <w:rsid w:val="00624FED"/>
    <w:rsid w:val="0062562A"/>
    <w:rsid w:val="00626DC0"/>
    <w:rsid w:val="00627E92"/>
    <w:rsid w:val="006325AA"/>
    <w:rsid w:val="006349EA"/>
    <w:rsid w:val="00635690"/>
    <w:rsid w:val="00637800"/>
    <w:rsid w:val="00640F9F"/>
    <w:rsid w:val="00643361"/>
    <w:rsid w:val="006527E5"/>
    <w:rsid w:val="00652D3B"/>
    <w:rsid w:val="00653221"/>
    <w:rsid w:val="00663220"/>
    <w:rsid w:val="006645F6"/>
    <w:rsid w:val="00670081"/>
    <w:rsid w:val="00672723"/>
    <w:rsid w:val="00673884"/>
    <w:rsid w:val="00675677"/>
    <w:rsid w:val="00676F79"/>
    <w:rsid w:val="00682E45"/>
    <w:rsid w:val="0068466F"/>
    <w:rsid w:val="006878CC"/>
    <w:rsid w:val="00695815"/>
    <w:rsid w:val="00696CFA"/>
    <w:rsid w:val="006971E8"/>
    <w:rsid w:val="006A15B5"/>
    <w:rsid w:val="006A3097"/>
    <w:rsid w:val="006A40E2"/>
    <w:rsid w:val="006A56D9"/>
    <w:rsid w:val="006B0E36"/>
    <w:rsid w:val="006B3715"/>
    <w:rsid w:val="006B58CE"/>
    <w:rsid w:val="006D1665"/>
    <w:rsid w:val="006D37D8"/>
    <w:rsid w:val="006D45AE"/>
    <w:rsid w:val="006D61C6"/>
    <w:rsid w:val="006E0356"/>
    <w:rsid w:val="006E0BC6"/>
    <w:rsid w:val="006E7496"/>
    <w:rsid w:val="006E7CCF"/>
    <w:rsid w:val="006F33E7"/>
    <w:rsid w:val="006F3E6E"/>
    <w:rsid w:val="006F539F"/>
    <w:rsid w:val="006F5C81"/>
    <w:rsid w:val="00707C2A"/>
    <w:rsid w:val="00715274"/>
    <w:rsid w:val="007165BE"/>
    <w:rsid w:val="00722E4D"/>
    <w:rsid w:val="0072384D"/>
    <w:rsid w:val="00724C73"/>
    <w:rsid w:val="0072661E"/>
    <w:rsid w:val="00730922"/>
    <w:rsid w:val="00732AAE"/>
    <w:rsid w:val="00733CC9"/>
    <w:rsid w:val="0073665A"/>
    <w:rsid w:val="00736A3C"/>
    <w:rsid w:val="00736E35"/>
    <w:rsid w:val="00744540"/>
    <w:rsid w:val="00745C5D"/>
    <w:rsid w:val="0075195B"/>
    <w:rsid w:val="00751B96"/>
    <w:rsid w:val="00755158"/>
    <w:rsid w:val="0075667F"/>
    <w:rsid w:val="00761352"/>
    <w:rsid w:val="00762189"/>
    <w:rsid w:val="00762C5B"/>
    <w:rsid w:val="00764047"/>
    <w:rsid w:val="00764B32"/>
    <w:rsid w:val="00765382"/>
    <w:rsid w:val="007669DA"/>
    <w:rsid w:val="00767CA7"/>
    <w:rsid w:val="007760A1"/>
    <w:rsid w:val="007801A4"/>
    <w:rsid w:val="0078150A"/>
    <w:rsid w:val="00781A19"/>
    <w:rsid w:val="00783677"/>
    <w:rsid w:val="007847B9"/>
    <w:rsid w:val="0079167C"/>
    <w:rsid w:val="00794638"/>
    <w:rsid w:val="007959C5"/>
    <w:rsid w:val="007A2646"/>
    <w:rsid w:val="007A78B9"/>
    <w:rsid w:val="007B0F30"/>
    <w:rsid w:val="007B43A0"/>
    <w:rsid w:val="007B4A47"/>
    <w:rsid w:val="007B7FB9"/>
    <w:rsid w:val="007C4386"/>
    <w:rsid w:val="007C6163"/>
    <w:rsid w:val="007D0005"/>
    <w:rsid w:val="007D21AC"/>
    <w:rsid w:val="007D5361"/>
    <w:rsid w:val="007D6288"/>
    <w:rsid w:val="007E0113"/>
    <w:rsid w:val="007E03DC"/>
    <w:rsid w:val="007E124D"/>
    <w:rsid w:val="007E3F58"/>
    <w:rsid w:val="007E71E1"/>
    <w:rsid w:val="007F05D5"/>
    <w:rsid w:val="007F0A1C"/>
    <w:rsid w:val="007F2604"/>
    <w:rsid w:val="007F5C1B"/>
    <w:rsid w:val="007F7DC1"/>
    <w:rsid w:val="008004BF"/>
    <w:rsid w:val="00803D02"/>
    <w:rsid w:val="00806E0D"/>
    <w:rsid w:val="00807585"/>
    <w:rsid w:val="008123E6"/>
    <w:rsid w:val="00813A8B"/>
    <w:rsid w:val="0081585F"/>
    <w:rsid w:val="0082123E"/>
    <w:rsid w:val="008218CC"/>
    <w:rsid w:val="008227F1"/>
    <w:rsid w:val="00823CA0"/>
    <w:rsid w:val="00825AE6"/>
    <w:rsid w:val="00837B70"/>
    <w:rsid w:val="00844C77"/>
    <w:rsid w:val="0085477A"/>
    <w:rsid w:val="008574AA"/>
    <w:rsid w:val="0086215F"/>
    <w:rsid w:val="0086440C"/>
    <w:rsid w:val="00865D31"/>
    <w:rsid w:val="00875808"/>
    <w:rsid w:val="00875AD0"/>
    <w:rsid w:val="0088325E"/>
    <w:rsid w:val="00884244"/>
    <w:rsid w:val="0089001B"/>
    <w:rsid w:val="0089281F"/>
    <w:rsid w:val="00893168"/>
    <w:rsid w:val="00895EA4"/>
    <w:rsid w:val="008A0F80"/>
    <w:rsid w:val="008A54B8"/>
    <w:rsid w:val="008C00A6"/>
    <w:rsid w:val="008C296E"/>
    <w:rsid w:val="008C29AE"/>
    <w:rsid w:val="008C3FA0"/>
    <w:rsid w:val="008D2F24"/>
    <w:rsid w:val="008E1A7E"/>
    <w:rsid w:val="008E715A"/>
    <w:rsid w:val="008E71DC"/>
    <w:rsid w:val="008F60C6"/>
    <w:rsid w:val="00903F07"/>
    <w:rsid w:val="00904E67"/>
    <w:rsid w:val="0090618F"/>
    <w:rsid w:val="009153A4"/>
    <w:rsid w:val="009153E2"/>
    <w:rsid w:val="00915561"/>
    <w:rsid w:val="00920B4A"/>
    <w:rsid w:val="00926FF5"/>
    <w:rsid w:val="00931FB0"/>
    <w:rsid w:val="00937827"/>
    <w:rsid w:val="00946FCD"/>
    <w:rsid w:val="00947296"/>
    <w:rsid w:val="00947309"/>
    <w:rsid w:val="00954DEE"/>
    <w:rsid w:val="009629B5"/>
    <w:rsid w:val="00963873"/>
    <w:rsid w:val="00966083"/>
    <w:rsid w:val="0096649C"/>
    <w:rsid w:val="00966E9F"/>
    <w:rsid w:val="0096736A"/>
    <w:rsid w:val="009674C5"/>
    <w:rsid w:val="00971520"/>
    <w:rsid w:val="00971D05"/>
    <w:rsid w:val="00973600"/>
    <w:rsid w:val="00975F9F"/>
    <w:rsid w:val="0098572E"/>
    <w:rsid w:val="00991568"/>
    <w:rsid w:val="009931AD"/>
    <w:rsid w:val="009933E1"/>
    <w:rsid w:val="009A07EB"/>
    <w:rsid w:val="009A25DA"/>
    <w:rsid w:val="009A2B6A"/>
    <w:rsid w:val="009A380A"/>
    <w:rsid w:val="009A5439"/>
    <w:rsid w:val="009A5BFE"/>
    <w:rsid w:val="009A74FD"/>
    <w:rsid w:val="009B0BB6"/>
    <w:rsid w:val="009C100D"/>
    <w:rsid w:val="009C3385"/>
    <w:rsid w:val="009C4E3B"/>
    <w:rsid w:val="009C7AAE"/>
    <w:rsid w:val="009D2E4A"/>
    <w:rsid w:val="009E0AF9"/>
    <w:rsid w:val="009E6017"/>
    <w:rsid w:val="009F336D"/>
    <w:rsid w:val="009F4109"/>
    <w:rsid w:val="009F4CDB"/>
    <w:rsid w:val="009F7549"/>
    <w:rsid w:val="00A004A3"/>
    <w:rsid w:val="00A14F63"/>
    <w:rsid w:val="00A15A0F"/>
    <w:rsid w:val="00A16131"/>
    <w:rsid w:val="00A17B6E"/>
    <w:rsid w:val="00A213F9"/>
    <w:rsid w:val="00A215E1"/>
    <w:rsid w:val="00A2230E"/>
    <w:rsid w:val="00A2578E"/>
    <w:rsid w:val="00A27B9D"/>
    <w:rsid w:val="00A41457"/>
    <w:rsid w:val="00A43E44"/>
    <w:rsid w:val="00A45ABF"/>
    <w:rsid w:val="00A46352"/>
    <w:rsid w:val="00A52A81"/>
    <w:rsid w:val="00A63572"/>
    <w:rsid w:val="00A6596D"/>
    <w:rsid w:val="00A679C6"/>
    <w:rsid w:val="00A719FE"/>
    <w:rsid w:val="00A72FE3"/>
    <w:rsid w:val="00A735FB"/>
    <w:rsid w:val="00A740E1"/>
    <w:rsid w:val="00A768FE"/>
    <w:rsid w:val="00A800A9"/>
    <w:rsid w:val="00A81B1E"/>
    <w:rsid w:val="00A820E3"/>
    <w:rsid w:val="00A856EB"/>
    <w:rsid w:val="00A92C72"/>
    <w:rsid w:val="00A934BA"/>
    <w:rsid w:val="00A94126"/>
    <w:rsid w:val="00A94702"/>
    <w:rsid w:val="00A95D3A"/>
    <w:rsid w:val="00A95FE7"/>
    <w:rsid w:val="00A979D5"/>
    <w:rsid w:val="00AA1755"/>
    <w:rsid w:val="00AA22EA"/>
    <w:rsid w:val="00AA6A3D"/>
    <w:rsid w:val="00AA749B"/>
    <w:rsid w:val="00AB0B8A"/>
    <w:rsid w:val="00AC3B19"/>
    <w:rsid w:val="00AC4263"/>
    <w:rsid w:val="00AC6698"/>
    <w:rsid w:val="00AC6D94"/>
    <w:rsid w:val="00AC7AC5"/>
    <w:rsid w:val="00AC7AF1"/>
    <w:rsid w:val="00AD34A5"/>
    <w:rsid w:val="00AD3913"/>
    <w:rsid w:val="00AD6361"/>
    <w:rsid w:val="00AD75E1"/>
    <w:rsid w:val="00AD7627"/>
    <w:rsid w:val="00AE12D3"/>
    <w:rsid w:val="00AE3BAF"/>
    <w:rsid w:val="00AE5E18"/>
    <w:rsid w:val="00AF370D"/>
    <w:rsid w:val="00AF525F"/>
    <w:rsid w:val="00AF6394"/>
    <w:rsid w:val="00AF7DDA"/>
    <w:rsid w:val="00B0246F"/>
    <w:rsid w:val="00B02F4E"/>
    <w:rsid w:val="00B03618"/>
    <w:rsid w:val="00B03D92"/>
    <w:rsid w:val="00B04C52"/>
    <w:rsid w:val="00B05B36"/>
    <w:rsid w:val="00B1011A"/>
    <w:rsid w:val="00B12291"/>
    <w:rsid w:val="00B125ED"/>
    <w:rsid w:val="00B13115"/>
    <w:rsid w:val="00B135E4"/>
    <w:rsid w:val="00B14FB9"/>
    <w:rsid w:val="00B15F71"/>
    <w:rsid w:val="00B1676C"/>
    <w:rsid w:val="00B16C1B"/>
    <w:rsid w:val="00B1769B"/>
    <w:rsid w:val="00B22D9F"/>
    <w:rsid w:val="00B30AF2"/>
    <w:rsid w:val="00B4113F"/>
    <w:rsid w:val="00B461F0"/>
    <w:rsid w:val="00B47D0A"/>
    <w:rsid w:val="00B50CAB"/>
    <w:rsid w:val="00B516C1"/>
    <w:rsid w:val="00B5678C"/>
    <w:rsid w:val="00B60DFD"/>
    <w:rsid w:val="00B652BD"/>
    <w:rsid w:val="00B6533D"/>
    <w:rsid w:val="00B6646E"/>
    <w:rsid w:val="00B673A1"/>
    <w:rsid w:val="00B67BB6"/>
    <w:rsid w:val="00B71175"/>
    <w:rsid w:val="00B76547"/>
    <w:rsid w:val="00B76C04"/>
    <w:rsid w:val="00B81096"/>
    <w:rsid w:val="00B83479"/>
    <w:rsid w:val="00B84F1D"/>
    <w:rsid w:val="00B86AEC"/>
    <w:rsid w:val="00B86D74"/>
    <w:rsid w:val="00B90455"/>
    <w:rsid w:val="00B961E7"/>
    <w:rsid w:val="00BA0255"/>
    <w:rsid w:val="00BA1D8F"/>
    <w:rsid w:val="00BA73CF"/>
    <w:rsid w:val="00BB0253"/>
    <w:rsid w:val="00BB3083"/>
    <w:rsid w:val="00BB7D6D"/>
    <w:rsid w:val="00BC17EA"/>
    <w:rsid w:val="00BD461A"/>
    <w:rsid w:val="00BD70F4"/>
    <w:rsid w:val="00BE19C1"/>
    <w:rsid w:val="00BE46FB"/>
    <w:rsid w:val="00BE472F"/>
    <w:rsid w:val="00BE56D3"/>
    <w:rsid w:val="00BE74EC"/>
    <w:rsid w:val="00BF227C"/>
    <w:rsid w:val="00BF234C"/>
    <w:rsid w:val="00BF28B4"/>
    <w:rsid w:val="00C02185"/>
    <w:rsid w:val="00C0599C"/>
    <w:rsid w:val="00C11054"/>
    <w:rsid w:val="00C15CD4"/>
    <w:rsid w:val="00C168C2"/>
    <w:rsid w:val="00C22624"/>
    <w:rsid w:val="00C231FD"/>
    <w:rsid w:val="00C2380D"/>
    <w:rsid w:val="00C25022"/>
    <w:rsid w:val="00C26248"/>
    <w:rsid w:val="00C27D0C"/>
    <w:rsid w:val="00C408D0"/>
    <w:rsid w:val="00C47A6D"/>
    <w:rsid w:val="00C513F2"/>
    <w:rsid w:val="00C55955"/>
    <w:rsid w:val="00C564B5"/>
    <w:rsid w:val="00C67DFD"/>
    <w:rsid w:val="00C704BD"/>
    <w:rsid w:val="00C73DF2"/>
    <w:rsid w:val="00C75BC2"/>
    <w:rsid w:val="00C824C8"/>
    <w:rsid w:val="00C83682"/>
    <w:rsid w:val="00C870D0"/>
    <w:rsid w:val="00C962C6"/>
    <w:rsid w:val="00CB11DE"/>
    <w:rsid w:val="00CB38D5"/>
    <w:rsid w:val="00CB427F"/>
    <w:rsid w:val="00CB52C6"/>
    <w:rsid w:val="00CC0457"/>
    <w:rsid w:val="00CC30E5"/>
    <w:rsid w:val="00CC50F6"/>
    <w:rsid w:val="00CC5ECC"/>
    <w:rsid w:val="00CD17B5"/>
    <w:rsid w:val="00CD1FCA"/>
    <w:rsid w:val="00CD5222"/>
    <w:rsid w:val="00CD5A74"/>
    <w:rsid w:val="00CD5F75"/>
    <w:rsid w:val="00CF0B0B"/>
    <w:rsid w:val="00CF58A9"/>
    <w:rsid w:val="00D00E6E"/>
    <w:rsid w:val="00D03ADE"/>
    <w:rsid w:val="00D07B57"/>
    <w:rsid w:val="00D13511"/>
    <w:rsid w:val="00D14340"/>
    <w:rsid w:val="00D17735"/>
    <w:rsid w:val="00D17BC4"/>
    <w:rsid w:val="00D17F76"/>
    <w:rsid w:val="00D231B1"/>
    <w:rsid w:val="00D25CD0"/>
    <w:rsid w:val="00D2711B"/>
    <w:rsid w:val="00D327B7"/>
    <w:rsid w:val="00D33CC0"/>
    <w:rsid w:val="00D3789C"/>
    <w:rsid w:val="00D37A41"/>
    <w:rsid w:val="00D43F94"/>
    <w:rsid w:val="00D506D6"/>
    <w:rsid w:val="00D55869"/>
    <w:rsid w:val="00D60D7F"/>
    <w:rsid w:val="00D63FC7"/>
    <w:rsid w:val="00D64CF9"/>
    <w:rsid w:val="00D65464"/>
    <w:rsid w:val="00D70539"/>
    <w:rsid w:val="00D7104F"/>
    <w:rsid w:val="00D721E5"/>
    <w:rsid w:val="00D72441"/>
    <w:rsid w:val="00D72CCF"/>
    <w:rsid w:val="00D7376F"/>
    <w:rsid w:val="00D7705D"/>
    <w:rsid w:val="00D84353"/>
    <w:rsid w:val="00D860E3"/>
    <w:rsid w:val="00D87BA0"/>
    <w:rsid w:val="00D92D2B"/>
    <w:rsid w:val="00D93383"/>
    <w:rsid w:val="00D97CCB"/>
    <w:rsid w:val="00DB519C"/>
    <w:rsid w:val="00DC2407"/>
    <w:rsid w:val="00DC49FE"/>
    <w:rsid w:val="00DC58CE"/>
    <w:rsid w:val="00DC714F"/>
    <w:rsid w:val="00DD3C13"/>
    <w:rsid w:val="00DE31C1"/>
    <w:rsid w:val="00DE3CC8"/>
    <w:rsid w:val="00DE5C13"/>
    <w:rsid w:val="00DF191A"/>
    <w:rsid w:val="00DF443E"/>
    <w:rsid w:val="00DF7C40"/>
    <w:rsid w:val="00E041F2"/>
    <w:rsid w:val="00E07016"/>
    <w:rsid w:val="00E11576"/>
    <w:rsid w:val="00E12FEB"/>
    <w:rsid w:val="00E14577"/>
    <w:rsid w:val="00E17C03"/>
    <w:rsid w:val="00E17D11"/>
    <w:rsid w:val="00E20740"/>
    <w:rsid w:val="00E207EB"/>
    <w:rsid w:val="00E221D5"/>
    <w:rsid w:val="00E24294"/>
    <w:rsid w:val="00E255EC"/>
    <w:rsid w:val="00E272B9"/>
    <w:rsid w:val="00E316A8"/>
    <w:rsid w:val="00E31E0A"/>
    <w:rsid w:val="00E37441"/>
    <w:rsid w:val="00E419C4"/>
    <w:rsid w:val="00E4411A"/>
    <w:rsid w:val="00E443DD"/>
    <w:rsid w:val="00E45BC4"/>
    <w:rsid w:val="00E47063"/>
    <w:rsid w:val="00E52DA0"/>
    <w:rsid w:val="00E53504"/>
    <w:rsid w:val="00E56C3C"/>
    <w:rsid w:val="00E61394"/>
    <w:rsid w:val="00E6192B"/>
    <w:rsid w:val="00E61931"/>
    <w:rsid w:val="00E63E88"/>
    <w:rsid w:val="00E645DC"/>
    <w:rsid w:val="00E70AF5"/>
    <w:rsid w:val="00E73C42"/>
    <w:rsid w:val="00E75111"/>
    <w:rsid w:val="00E77C6E"/>
    <w:rsid w:val="00E93FDF"/>
    <w:rsid w:val="00E94394"/>
    <w:rsid w:val="00E951C5"/>
    <w:rsid w:val="00E95B76"/>
    <w:rsid w:val="00E9649C"/>
    <w:rsid w:val="00EA3CB3"/>
    <w:rsid w:val="00EA4118"/>
    <w:rsid w:val="00EA537A"/>
    <w:rsid w:val="00EA6D1D"/>
    <w:rsid w:val="00EB04CA"/>
    <w:rsid w:val="00EB0FAA"/>
    <w:rsid w:val="00EB6518"/>
    <w:rsid w:val="00EC39F5"/>
    <w:rsid w:val="00EC5D15"/>
    <w:rsid w:val="00EC6A31"/>
    <w:rsid w:val="00ED2DDC"/>
    <w:rsid w:val="00ED5573"/>
    <w:rsid w:val="00EE09AE"/>
    <w:rsid w:val="00EE3278"/>
    <w:rsid w:val="00EF166A"/>
    <w:rsid w:val="00F04EB1"/>
    <w:rsid w:val="00F05468"/>
    <w:rsid w:val="00F10950"/>
    <w:rsid w:val="00F11024"/>
    <w:rsid w:val="00F111BD"/>
    <w:rsid w:val="00F118ED"/>
    <w:rsid w:val="00F134D9"/>
    <w:rsid w:val="00F16FF2"/>
    <w:rsid w:val="00F2019C"/>
    <w:rsid w:val="00F22348"/>
    <w:rsid w:val="00F225F5"/>
    <w:rsid w:val="00F273BF"/>
    <w:rsid w:val="00F34603"/>
    <w:rsid w:val="00F35089"/>
    <w:rsid w:val="00F354EC"/>
    <w:rsid w:val="00F40C2F"/>
    <w:rsid w:val="00F46BCC"/>
    <w:rsid w:val="00F54E47"/>
    <w:rsid w:val="00F63B3F"/>
    <w:rsid w:val="00F71BED"/>
    <w:rsid w:val="00F75815"/>
    <w:rsid w:val="00F85108"/>
    <w:rsid w:val="00F94456"/>
    <w:rsid w:val="00F945AF"/>
    <w:rsid w:val="00FA1647"/>
    <w:rsid w:val="00FA354F"/>
    <w:rsid w:val="00FA398F"/>
    <w:rsid w:val="00FA49F5"/>
    <w:rsid w:val="00FB236A"/>
    <w:rsid w:val="00FB2F00"/>
    <w:rsid w:val="00FB410F"/>
    <w:rsid w:val="00FB7FFD"/>
    <w:rsid w:val="00FC32EA"/>
    <w:rsid w:val="00FC4A98"/>
    <w:rsid w:val="00FD119B"/>
    <w:rsid w:val="00FD1550"/>
    <w:rsid w:val="00FD344A"/>
    <w:rsid w:val="00FD36E5"/>
    <w:rsid w:val="00FD3D82"/>
    <w:rsid w:val="00FE1255"/>
    <w:rsid w:val="00FE4B28"/>
    <w:rsid w:val="00FF46FA"/>
    <w:rsid w:val="00FF4748"/>
    <w:rsid w:val="00FF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3E220"/>
  <w15:chartTrackingRefBased/>
  <w15:docId w15:val="{860CA5E2-074B-4D6E-B9A3-8C4961E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4"/>
    <w:pPr>
      <w:spacing w:after="200" w:line="252" w:lineRule="auto"/>
    </w:pPr>
    <w:rPr>
      <w:sz w:val="22"/>
      <w:szCs w:val="22"/>
      <w:lang w:bidi="en-US"/>
    </w:rPr>
  </w:style>
  <w:style w:type="paragraph" w:styleId="Heading1">
    <w:name w:val="heading 1"/>
    <w:basedOn w:val="Normal"/>
    <w:next w:val="Normal"/>
    <w:link w:val="Heading1Char"/>
    <w:uiPriority w:val="9"/>
    <w:qFormat/>
    <w:rsid w:val="002558D9"/>
    <w:pPr>
      <w:pBdr>
        <w:bottom w:val="thinThickSmallGap" w:sz="12" w:space="1" w:color="943634"/>
      </w:pBdr>
      <w:spacing w:before="400" w:after="100"/>
      <w:jc w:val="both"/>
      <w:outlineLvl w:val="0"/>
    </w:pPr>
    <w:rPr>
      <w:caps/>
      <w:color w:val="632423"/>
      <w:spacing w:val="20"/>
      <w:sz w:val="28"/>
      <w:szCs w:val="28"/>
      <w:lang w:val="sr-Cyrl-CS"/>
    </w:rPr>
  </w:style>
  <w:style w:type="paragraph" w:styleId="Heading2">
    <w:name w:val="heading 2"/>
    <w:basedOn w:val="Normal"/>
    <w:next w:val="Normal"/>
    <w:link w:val="Heading2Char"/>
    <w:uiPriority w:val="9"/>
    <w:unhideWhenUsed/>
    <w:qFormat/>
    <w:rsid w:val="00436383"/>
    <w:pPr>
      <w:keepNext/>
      <w:pBdr>
        <w:bottom w:val="single" w:sz="4" w:space="1" w:color="622423"/>
      </w:pBdr>
      <w:spacing w:before="400"/>
      <w:jc w:val="both"/>
      <w:outlineLvl w:val="1"/>
    </w:pPr>
    <w:rPr>
      <w:caps/>
      <w:color w:val="632423"/>
      <w:spacing w:val="15"/>
      <w:sz w:val="24"/>
      <w:szCs w:val="24"/>
      <w:lang w:val="sr-Cyrl-CS"/>
    </w:rPr>
  </w:style>
  <w:style w:type="paragraph" w:styleId="Heading3">
    <w:name w:val="heading 3"/>
    <w:basedOn w:val="Normal"/>
    <w:next w:val="Normal"/>
    <w:link w:val="Heading3Char"/>
    <w:uiPriority w:val="9"/>
    <w:unhideWhenUsed/>
    <w:qFormat/>
    <w:rsid w:val="00884244"/>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0C21A1"/>
    <w:pPr>
      <w:keepNext/>
      <w:pBdr>
        <w:bottom w:val="dotted" w:sz="4" w:space="1" w:color="943634"/>
      </w:pBdr>
      <w:spacing w:before="120" w:after="120"/>
      <w:jc w:val="both"/>
      <w:outlineLvl w:val="3"/>
    </w:pPr>
    <w:rPr>
      <w:caps/>
      <w:color w:val="622423"/>
      <w:spacing w:val="10"/>
      <w:lang w:val="sr-Cyrl-CS"/>
    </w:rPr>
  </w:style>
  <w:style w:type="paragraph" w:styleId="Heading5">
    <w:name w:val="heading 5"/>
    <w:basedOn w:val="Normal"/>
    <w:next w:val="Normal"/>
    <w:link w:val="Heading5Char"/>
    <w:uiPriority w:val="9"/>
    <w:unhideWhenUsed/>
    <w:qFormat/>
    <w:rsid w:val="00884244"/>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884244"/>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884244"/>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88424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8424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D36E5"/>
    <w:pPr>
      <w:spacing w:before="100" w:beforeAutospacing="1" w:after="100" w:afterAutospacing="1"/>
    </w:pPr>
    <w:rPr>
      <w:rFonts w:ascii="Arial" w:hAnsi="Arial" w:cs="Arial"/>
    </w:rPr>
  </w:style>
  <w:style w:type="character" w:styleId="PageNumber">
    <w:name w:val="page number"/>
    <w:basedOn w:val="DefaultParagraphFont"/>
    <w:rsid w:val="00427330"/>
  </w:style>
  <w:style w:type="paragraph" w:styleId="Footer">
    <w:name w:val="footer"/>
    <w:basedOn w:val="Normal"/>
    <w:link w:val="FooterChar"/>
    <w:uiPriority w:val="99"/>
    <w:rsid w:val="00427330"/>
    <w:pPr>
      <w:tabs>
        <w:tab w:val="center" w:pos="4320"/>
        <w:tab w:val="right" w:pos="8640"/>
      </w:tabs>
    </w:pPr>
    <w:rPr>
      <w:sz w:val="20"/>
      <w:szCs w:val="20"/>
    </w:rPr>
  </w:style>
  <w:style w:type="paragraph" w:styleId="Header">
    <w:name w:val="header"/>
    <w:basedOn w:val="Normal"/>
    <w:link w:val="HeaderChar"/>
    <w:uiPriority w:val="99"/>
    <w:rsid w:val="00427330"/>
    <w:pPr>
      <w:tabs>
        <w:tab w:val="center" w:pos="4536"/>
        <w:tab w:val="right" w:pos="9072"/>
      </w:tabs>
    </w:pPr>
    <w:rPr>
      <w:lang w:val="en-GB"/>
    </w:rPr>
  </w:style>
  <w:style w:type="character" w:customStyle="1" w:styleId="NormalWebChar">
    <w:name w:val="Normal (Web) Char"/>
    <w:link w:val="NormalWeb"/>
    <w:rsid w:val="00410E8F"/>
    <w:rPr>
      <w:rFonts w:ascii="Arial" w:hAnsi="Arial" w:cs="Arial"/>
      <w:sz w:val="24"/>
      <w:szCs w:val="24"/>
      <w:lang w:val="hu-HU" w:eastAsia="hu-HU" w:bidi="ar-SA"/>
    </w:rPr>
  </w:style>
  <w:style w:type="character" w:styleId="Hyperlink">
    <w:name w:val="Hyperlink"/>
    <w:rsid w:val="001A6AF6"/>
    <w:rPr>
      <w:color w:val="0000FF"/>
      <w:u w:val="single"/>
    </w:rPr>
  </w:style>
  <w:style w:type="table" w:styleId="TableGrid">
    <w:name w:val="Table Grid"/>
    <w:basedOn w:val="TableNormal"/>
    <w:rsid w:val="00062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62E65"/>
    <w:pPr>
      <w:jc w:val="both"/>
    </w:pPr>
    <w:rPr>
      <w:rFonts w:ascii="Monotype Corsiva" w:hAnsi="Monotype Corsiva"/>
      <w:szCs w:val="20"/>
    </w:rPr>
  </w:style>
  <w:style w:type="character" w:customStyle="1" w:styleId="krsreach1">
    <w:name w:val="krs_reach1"/>
    <w:rsid w:val="0001423E"/>
    <w:rPr>
      <w:rFonts w:ascii="Arial" w:hAnsi="Arial" w:cs="Arial" w:hint="default"/>
      <w:color w:val="009E56"/>
      <w:sz w:val="18"/>
      <w:szCs w:val="18"/>
    </w:rPr>
  </w:style>
  <w:style w:type="character" w:customStyle="1" w:styleId="szallodarertekek1">
    <w:name w:val="szalloda_r_ertekek1"/>
    <w:rsid w:val="007B0F30"/>
    <w:rPr>
      <w:rFonts w:ascii="Arial" w:hAnsi="Arial" w:cs="Arial" w:hint="default"/>
      <w:i w:val="0"/>
      <w:iCs w:val="0"/>
      <w:color w:val="000000"/>
      <w:spacing w:val="15"/>
      <w:sz w:val="18"/>
      <w:szCs w:val="18"/>
    </w:rPr>
  </w:style>
  <w:style w:type="character" w:customStyle="1" w:styleId="cimszoveg1">
    <w:name w:val="cimszoveg1"/>
    <w:rsid w:val="00FA49F5"/>
    <w:rPr>
      <w:rFonts w:ascii="Arial" w:hAnsi="Arial" w:cs="Arial" w:hint="default"/>
      <w:b w:val="0"/>
      <w:bCs w:val="0"/>
      <w:strike w:val="0"/>
      <w:dstrike w:val="0"/>
      <w:color w:val="000000"/>
      <w:sz w:val="21"/>
      <w:szCs w:val="21"/>
      <w:u w:val="none"/>
      <w:effect w:val="none"/>
    </w:rPr>
  </w:style>
  <w:style w:type="character" w:styleId="Emphasis">
    <w:name w:val="Emphasis"/>
    <w:uiPriority w:val="20"/>
    <w:qFormat/>
    <w:rsid w:val="00884244"/>
    <w:rPr>
      <w:caps/>
      <w:spacing w:val="5"/>
      <w:sz w:val="20"/>
      <w:szCs w:val="20"/>
    </w:rPr>
  </w:style>
  <w:style w:type="paragraph" w:styleId="NoSpacing">
    <w:name w:val="No Spacing"/>
    <w:basedOn w:val="Normal"/>
    <w:link w:val="NoSpacingChar"/>
    <w:uiPriority w:val="1"/>
    <w:qFormat/>
    <w:rsid w:val="00884244"/>
    <w:pPr>
      <w:spacing w:after="0" w:line="240" w:lineRule="auto"/>
    </w:pPr>
  </w:style>
  <w:style w:type="character" w:customStyle="1" w:styleId="NoSpacingChar">
    <w:name w:val="No Spacing Char"/>
    <w:basedOn w:val="DefaultParagraphFont"/>
    <w:link w:val="NoSpacing"/>
    <w:uiPriority w:val="1"/>
    <w:locked/>
    <w:rsid w:val="00884244"/>
  </w:style>
  <w:style w:type="character" w:customStyle="1" w:styleId="Heading1Char">
    <w:name w:val="Heading 1 Char"/>
    <w:link w:val="Heading1"/>
    <w:uiPriority w:val="9"/>
    <w:rsid w:val="002558D9"/>
    <w:rPr>
      <w:caps/>
      <w:color w:val="632423"/>
      <w:spacing w:val="20"/>
      <w:sz w:val="28"/>
      <w:szCs w:val="28"/>
      <w:lang w:val="sr-Cyrl-CS" w:bidi="en-US"/>
    </w:rPr>
  </w:style>
  <w:style w:type="character" w:customStyle="1" w:styleId="Heading2Char">
    <w:name w:val="Heading 2 Char"/>
    <w:link w:val="Heading2"/>
    <w:uiPriority w:val="9"/>
    <w:rsid w:val="00436383"/>
    <w:rPr>
      <w:caps/>
      <w:color w:val="632423"/>
      <w:spacing w:val="15"/>
      <w:sz w:val="24"/>
      <w:szCs w:val="24"/>
      <w:lang w:val="sr-Cyrl-CS" w:bidi="en-US"/>
    </w:rPr>
  </w:style>
  <w:style w:type="character" w:customStyle="1" w:styleId="Heading3Char">
    <w:name w:val="Heading 3 Char"/>
    <w:link w:val="Heading3"/>
    <w:uiPriority w:val="9"/>
    <w:rsid w:val="00884244"/>
    <w:rPr>
      <w:rFonts w:eastAsia="Times New Roman" w:cs="Times New Roman"/>
      <w:caps/>
      <w:color w:val="622423"/>
      <w:sz w:val="24"/>
      <w:szCs w:val="24"/>
    </w:rPr>
  </w:style>
  <w:style w:type="character" w:customStyle="1" w:styleId="Heading4Char">
    <w:name w:val="Heading 4 Char"/>
    <w:link w:val="Heading4"/>
    <w:uiPriority w:val="9"/>
    <w:rsid w:val="000C21A1"/>
    <w:rPr>
      <w:caps/>
      <w:color w:val="622423"/>
      <w:spacing w:val="10"/>
      <w:sz w:val="22"/>
      <w:szCs w:val="22"/>
      <w:lang w:val="sr-Cyrl-CS" w:bidi="en-US"/>
    </w:rPr>
  </w:style>
  <w:style w:type="character" w:customStyle="1" w:styleId="Heading5Char">
    <w:name w:val="Heading 5 Char"/>
    <w:link w:val="Heading5"/>
    <w:uiPriority w:val="9"/>
    <w:rsid w:val="00884244"/>
    <w:rPr>
      <w:rFonts w:eastAsia="Times New Roman" w:cs="Times New Roman"/>
      <w:caps/>
      <w:color w:val="622423"/>
      <w:spacing w:val="10"/>
    </w:rPr>
  </w:style>
  <w:style w:type="character" w:customStyle="1" w:styleId="Heading6Char">
    <w:name w:val="Heading 6 Char"/>
    <w:link w:val="Heading6"/>
    <w:uiPriority w:val="9"/>
    <w:rsid w:val="00884244"/>
    <w:rPr>
      <w:rFonts w:eastAsia="Times New Roman" w:cs="Times New Roman"/>
      <w:caps/>
      <w:color w:val="943634"/>
      <w:spacing w:val="10"/>
    </w:rPr>
  </w:style>
  <w:style w:type="character" w:customStyle="1" w:styleId="Heading7Char">
    <w:name w:val="Heading 7 Char"/>
    <w:link w:val="Heading7"/>
    <w:uiPriority w:val="9"/>
    <w:semiHidden/>
    <w:rsid w:val="00884244"/>
    <w:rPr>
      <w:rFonts w:eastAsia="Times New Roman" w:cs="Times New Roman"/>
      <w:i/>
      <w:iCs/>
      <w:caps/>
      <w:color w:val="943634"/>
      <w:spacing w:val="10"/>
    </w:rPr>
  </w:style>
  <w:style w:type="character" w:customStyle="1" w:styleId="Heading8Char">
    <w:name w:val="Heading 8 Char"/>
    <w:link w:val="Heading8"/>
    <w:uiPriority w:val="9"/>
    <w:semiHidden/>
    <w:rsid w:val="00884244"/>
    <w:rPr>
      <w:rFonts w:eastAsia="Times New Roman" w:cs="Times New Roman"/>
      <w:caps/>
      <w:spacing w:val="10"/>
      <w:sz w:val="20"/>
      <w:szCs w:val="20"/>
    </w:rPr>
  </w:style>
  <w:style w:type="character" w:customStyle="1" w:styleId="Heading9Char">
    <w:name w:val="Heading 9 Char"/>
    <w:link w:val="Heading9"/>
    <w:uiPriority w:val="9"/>
    <w:semiHidden/>
    <w:rsid w:val="00884244"/>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884244"/>
    <w:rPr>
      <w:caps/>
      <w:spacing w:val="10"/>
      <w:sz w:val="18"/>
      <w:szCs w:val="18"/>
    </w:rPr>
  </w:style>
  <w:style w:type="paragraph" w:styleId="Title">
    <w:name w:val="Title"/>
    <w:basedOn w:val="Normal"/>
    <w:next w:val="Normal"/>
    <w:link w:val="TitleChar"/>
    <w:uiPriority w:val="10"/>
    <w:qFormat/>
    <w:rsid w:val="0088424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884244"/>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884244"/>
    <w:pPr>
      <w:spacing w:after="560" w:line="240" w:lineRule="auto"/>
      <w:jc w:val="center"/>
    </w:pPr>
    <w:rPr>
      <w:caps/>
      <w:spacing w:val="20"/>
      <w:sz w:val="18"/>
      <w:szCs w:val="18"/>
    </w:rPr>
  </w:style>
  <w:style w:type="character" w:customStyle="1" w:styleId="SubtitleChar">
    <w:name w:val="Subtitle Char"/>
    <w:link w:val="Subtitle"/>
    <w:uiPriority w:val="11"/>
    <w:rsid w:val="00884244"/>
    <w:rPr>
      <w:rFonts w:eastAsia="Times New Roman" w:cs="Times New Roman"/>
      <w:caps/>
      <w:spacing w:val="20"/>
      <w:sz w:val="18"/>
      <w:szCs w:val="18"/>
    </w:rPr>
  </w:style>
  <w:style w:type="character" w:styleId="Strong">
    <w:name w:val="Strong"/>
    <w:uiPriority w:val="22"/>
    <w:qFormat/>
    <w:rsid w:val="00884244"/>
    <w:rPr>
      <w:b/>
      <w:bCs/>
      <w:color w:val="943634"/>
      <w:spacing w:val="5"/>
    </w:rPr>
  </w:style>
  <w:style w:type="paragraph" w:styleId="ListParagraph">
    <w:name w:val="List Paragraph"/>
    <w:basedOn w:val="Normal"/>
    <w:uiPriority w:val="34"/>
    <w:qFormat/>
    <w:rsid w:val="00884244"/>
    <w:pPr>
      <w:ind w:left="720"/>
      <w:contextualSpacing/>
    </w:pPr>
  </w:style>
  <w:style w:type="paragraph" w:styleId="Quote">
    <w:name w:val="Quote"/>
    <w:basedOn w:val="Normal"/>
    <w:next w:val="Normal"/>
    <w:link w:val="QuoteChar"/>
    <w:uiPriority w:val="29"/>
    <w:qFormat/>
    <w:rsid w:val="00884244"/>
    <w:rPr>
      <w:i/>
      <w:iCs/>
    </w:rPr>
  </w:style>
  <w:style w:type="character" w:customStyle="1" w:styleId="QuoteChar">
    <w:name w:val="Quote Char"/>
    <w:link w:val="Quote"/>
    <w:uiPriority w:val="29"/>
    <w:rsid w:val="00884244"/>
    <w:rPr>
      <w:rFonts w:eastAsia="Times New Roman" w:cs="Times New Roman"/>
      <w:i/>
      <w:iCs/>
    </w:rPr>
  </w:style>
  <w:style w:type="paragraph" w:styleId="IntenseQuote">
    <w:name w:val="Intense Quote"/>
    <w:basedOn w:val="Normal"/>
    <w:next w:val="Normal"/>
    <w:link w:val="IntenseQuoteChar"/>
    <w:uiPriority w:val="30"/>
    <w:qFormat/>
    <w:rsid w:val="0088424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884244"/>
    <w:rPr>
      <w:rFonts w:eastAsia="Times New Roman" w:cs="Times New Roman"/>
      <w:caps/>
      <w:color w:val="622423"/>
      <w:spacing w:val="5"/>
      <w:sz w:val="20"/>
      <w:szCs w:val="20"/>
    </w:rPr>
  </w:style>
  <w:style w:type="character" w:styleId="SubtleEmphasis">
    <w:name w:val="Subtle Emphasis"/>
    <w:uiPriority w:val="19"/>
    <w:qFormat/>
    <w:rsid w:val="00884244"/>
    <w:rPr>
      <w:i/>
      <w:iCs/>
    </w:rPr>
  </w:style>
  <w:style w:type="character" w:styleId="IntenseEmphasis">
    <w:name w:val="Intense Emphasis"/>
    <w:uiPriority w:val="21"/>
    <w:qFormat/>
    <w:rsid w:val="00884244"/>
    <w:rPr>
      <w:i/>
      <w:iCs/>
      <w:caps/>
      <w:spacing w:val="10"/>
      <w:sz w:val="20"/>
      <w:szCs w:val="20"/>
    </w:rPr>
  </w:style>
  <w:style w:type="character" w:styleId="SubtleReference">
    <w:name w:val="Subtle Reference"/>
    <w:uiPriority w:val="31"/>
    <w:qFormat/>
    <w:rsid w:val="00884244"/>
    <w:rPr>
      <w:rFonts w:ascii="Calibri" w:eastAsia="Times New Roman" w:hAnsi="Calibri" w:cs="Times New Roman"/>
      <w:i/>
      <w:iCs/>
      <w:color w:val="622423"/>
    </w:rPr>
  </w:style>
  <w:style w:type="character" w:styleId="IntenseReference">
    <w:name w:val="Intense Reference"/>
    <w:uiPriority w:val="32"/>
    <w:qFormat/>
    <w:rsid w:val="00884244"/>
    <w:rPr>
      <w:rFonts w:ascii="Calibri" w:eastAsia="Times New Roman" w:hAnsi="Calibri" w:cs="Times New Roman"/>
      <w:b/>
      <w:bCs/>
      <w:i/>
      <w:iCs/>
      <w:color w:val="622423"/>
    </w:rPr>
  </w:style>
  <w:style w:type="character" w:styleId="BookTitle">
    <w:name w:val="Book Title"/>
    <w:uiPriority w:val="33"/>
    <w:qFormat/>
    <w:rsid w:val="00884244"/>
    <w:rPr>
      <w:caps/>
      <w:color w:val="622423"/>
      <w:spacing w:val="5"/>
      <w:u w:color="622423"/>
    </w:rPr>
  </w:style>
  <w:style w:type="paragraph" w:styleId="TOCHeading">
    <w:name w:val="TOC Heading"/>
    <w:basedOn w:val="Heading1"/>
    <w:next w:val="Normal"/>
    <w:uiPriority w:val="39"/>
    <w:semiHidden/>
    <w:unhideWhenUsed/>
    <w:qFormat/>
    <w:rsid w:val="00884244"/>
    <w:pPr>
      <w:outlineLvl w:val="9"/>
    </w:pPr>
  </w:style>
  <w:style w:type="character" w:customStyle="1" w:styleId="FooterChar">
    <w:name w:val="Footer Char"/>
    <w:link w:val="Footer"/>
    <w:uiPriority w:val="99"/>
    <w:rsid w:val="00454852"/>
    <w:rPr>
      <w:sz w:val="20"/>
      <w:szCs w:val="20"/>
    </w:rPr>
  </w:style>
  <w:style w:type="paragraph" w:styleId="BalloonText">
    <w:name w:val="Balloon Text"/>
    <w:basedOn w:val="Normal"/>
    <w:link w:val="BalloonTextChar"/>
    <w:uiPriority w:val="99"/>
    <w:semiHidden/>
    <w:unhideWhenUsed/>
    <w:rsid w:val="00042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62B"/>
    <w:rPr>
      <w:rFonts w:ascii="Tahoma" w:hAnsi="Tahoma" w:cs="Tahoma"/>
      <w:sz w:val="16"/>
      <w:szCs w:val="16"/>
      <w:lang w:bidi="en-US"/>
    </w:rPr>
  </w:style>
  <w:style w:type="character" w:styleId="CommentReference">
    <w:name w:val="annotation reference"/>
    <w:unhideWhenUsed/>
    <w:rsid w:val="0004262B"/>
    <w:rPr>
      <w:sz w:val="16"/>
      <w:szCs w:val="16"/>
    </w:rPr>
  </w:style>
  <w:style w:type="paragraph" w:styleId="CommentText">
    <w:name w:val="annotation text"/>
    <w:basedOn w:val="Normal"/>
    <w:link w:val="CommentTextChar"/>
    <w:uiPriority w:val="99"/>
    <w:unhideWhenUsed/>
    <w:rsid w:val="0004262B"/>
    <w:rPr>
      <w:sz w:val="20"/>
      <w:szCs w:val="20"/>
    </w:rPr>
  </w:style>
  <w:style w:type="character" w:customStyle="1" w:styleId="CommentTextChar">
    <w:name w:val="Comment Text Char"/>
    <w:link w:val="CommentText"/>
    <w:uiPriority w:val="99"/>
    <w:rsid w:val="0004262B"/>
    <w:rPr>
      <w:lang w:bidi="en-US"/>
    </w:rPr>
  </w:style>
  <w:style w:type="paragraph" w:styleId="CommentSubject">
    <w:name w:val="annotation subject"/>
    <w:basedOn w:val="CommentText"/>
    <w:next w:val="CommentText"/>
    <w:link w:val="CommentSubjectChar"/>
    <w:uiPriority w:val="99"/>
    <w:semiHidden/>
    <w:unhideWhenUsed/>
    <w:rsid w:val="0004262B"/>
    <w:rPr>
      <w:b/>
      <w:bCs/>
    </w:rPr>
  </w:style>
  <w:style w:type="character" w:customStyle="1" w:styleId="CommentSubjectChar">
    <w:name w:val="Comment Subject Char"/>
    <w:link w:val="CommentSubject"/>
    <w:uiPriority w:val="99"/>
    <w:semiHidden/>
    <w:rsid w:val="0004262B"/>
    <w:rPr>
      <w:b/>
      <w:bCs/>
      <w:lang w:bidi="en-US"/>
    </w:rPr>
  </w:style>
  <w:style w:type="character" w:customStyle="1" w:styleId="HeaderChar">
    <w:name w:val="Header Char"/>
    <w:link w:val="Header"/>
    <w:uiPriority w:val="99"/>
    <w:rsid w:val="0004262B"/>
    <w:rPr>
      <w:sz w:val="22"/>
      <w:szCs w:val="22"/>
      <w:lang w:val="en-GB" w:bidi="en-US"/>
    </w:rPr>
  </w:style>
  <w:style w:type="paragraph" w:customStyle="1" w:styleId="Default">
    <w:name w:val="Default"/>
    <w:rsid w:val="005607C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9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zacki.savez.srbije@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BF66-B1A5-4C91-B3D5-ABC25337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1713</Words>
  <Characters>9767</Characters>
  <Application>Microsoft Office Word</Application>
  <DocSecurity>0</DocSecurity>
  <Lines>81</Lines>
  <Paragraphs>22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Позив за такмичење</vt:lpstr>
      <vt:lpstr>Announcement</vt:lpstr>
    </vt:vector>
  </TitlesOfParts>
  <Company/>
  <LinksUpToDate>false</LinksUpToDate>
  <CharactersWithSpaces>11458</CharactersWithSpaces>
  <SharedDoc>false</SharedDoc>
  <HLinks>
    <vt:vector size="6" baseType="variant">
      <vt:variant>
        <vt:i4>7602263</vt:i4>
      </vt:variant>
      <vt:variant>
        <vt:i4>0</vt:i4>
      </vt:variant>
      <vt:variant>
        <vt:i4>0</vt:i4>
      </vt:variant>
      <vt:variant>
        <vt:i4>5</vt:i4>
      </vt:variant>
      <vt:variant>
        <vt:lpwstr>mailto:klizacki.savez.srbije@gmail.com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Позив за такмичење</dc:title>
  <dc:subject/>
  <dc:creator>Moksz</dc:creator>
  <cp:keywords/>
  <dc:description/>
  <cp:lastModifiedBy>User</cp:lastModifiedBy>
  <cp:revision>7</cp:revision>
  <cp:lastPrinted>2008-11-19T12:38:00Z</cp:lastPrinted>
  <dcterms:created xsi:type="dcterms:W3CDTF">2016-05-13T12:42:00Z</dcterms:created>
  <dcterms:modified xsi:type="dcterms:W3CDTF">2016-05-25T08:27:00Z</dcterms:modified>
</cp:coreProperties>
</file>